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AB" w:rsidRDefault="00616CAB" w:rsidP="00616CAB">
      <w:pPr>
        <w:rPr>
          <w:sz w:val="22"/>
          <w:szCs w:val="22"/>
        </w:rPr>
      </w:pPr>
    </w:p>
    <w:p w:rsidR="00616CAB" w:rsidRDefault="00616CAB" w:rsidP="00616CAB">
      <w:pPr>
        <w:rPr>
          <w:sz w:val="22"/>
          <w:szCs w:val="22"/>
        </w:rPr>
      </w:pPr>
    </w:p>
    <w:p w:rsidR="008E6181" w:rsidRDefault="008E6181" w:rsidP="00616CA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54305" cy="8929214"/>
            <wp:effectExtent l="19050" t="0" r="8395" b="0"/>
            <wp:docPr id="1" name="Рисунок 1" descr="C:\Users\User\Pictures\Сканы\Скан_20250821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50821 (4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305" cy="892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81" w:rsidRDefault="008E6181" w:rsidP="00616CAB">
      <w:pPr>
        <w:jc w:val="center"/>
        <w:rPr>
          <w:b/>
        </w:rPr>
      </w:pPr>
    </w:p>
    <w:p w:rsidR="008E6181" w:rsidRDefault="008E6181" w:rsidP="00616CAB">
      <w:pPr>
        <w:jc w:val="center"/>
        <w:rPr>
          <w:b/>
        </w:rPr>
      </w:pPr>
    </w:p>
    <w:p w:rsidR="008E6181" w:rsidRDefault="008E6181" w:rsidP="00616CAB">
      <w:pPr>
        <w:jc w:val="center"/>
        <w:rPr>
          <w:b/>
        </w:rPr>
      </w:pPr>
    </w:p>
    <w:p w:rsidR="00616CAB" w:rsidRPr="00616CAB" w:rsidRDefault="00616CAB" w:rsidP="00616CAB">
      <w:pPr>
        <w:jc w:val="center"/>
        <w:rPr>
          <w:b/>
        </w:rPr>
      </w:pPr>
      <w:r w:rsidRPr="00616CAB">
        <w:rPr>
          <w:b/>
        </w:rPr>
        <w:lastRenderedPageBreak/>
        <w:t>Учебный пл</w:t>
      </w:r>
      <w:r w:rsidR="00C726D3">
        <w:rPr>
          <w:b/>
        </w:rPr>
        <w:t xml:space="preserve">ан на 2025-2026 </w:t>
      </w:r>
      <w:r w:rsidRPr="00616CAB">
        <w:rPr>
          <w:b/>
        </w:rPr>
        <w:t>учебный год</w:t>
      </w:r>
    </w:p>
    <w:p w:rsidR="00C726D3" w:rsidRDefault="00616CAB" w:rsidP="00616CAB">
      <w:pPr>
        <w:jc w:val="center"/>
      </w:pPr>
      <w:r>
        <w:t xml:space="preserve">дошкольных групп, реализующих </w:t>
      </w:r>
      <w:r w:rsidR="00C574DC">
        <w:t xml:space="preserve"> Основную образовательную программу </w:t>
      </w:r>
    </w:p>
    <w:p w:rsidR="00616CAB" w:rsidRDefault="00C574DC" w:rsidP="00616CAB">
      <w:pPr>
        <w:jc w:val="center"/>
      </w:pPr>
      <w:r>
        <w:t>МБДОУ «ЦР</w:t>
      </w:r>
      <w:proofErr w:type="gramStart"/>
      <w:r>
        <w:t>Р-</w:t>
      </w:r>
      <w:proofErr w:type="gramEnd"/>
      <w:r>
        <w:t xml:space="preserve"> Детский сад №9 «Родничок», разработанную на основе ФОП</w:t>
      </w:r>
    </w:p>
    <w:tbl>
      <w:tblPr>
        <w:tblStyle w:val="a3"/>
        <w:tblW w:w="0" w:type="auto"/>
        <w:tblLook w:val="04A0"/>
      </w:tblPr>
      <w:tblGrid>
        <w:gridCol w:w="528"/>
        <w:gridCol w:w="3096"/>
        <w:gridCol w:w="962"/>
        <w:gridCol w:w="837"/>
        <w:gridCol w:w="835"/>
        <w:gridCol w:w="943"/>
        <w:gridCol w:w="816"/>
        <w:gridCol w:w="827"/>
        <w:gridCol w:w="835"/>
        <w:gridCol w:w="777"/>
      </w:tblGrid>
      <w:tr w:rsidR="001F5C76" w:rsidTr="004027EC">
        <w:tc>
          <w:tcPr>
            <w:tcW w:w="528" w:type="dxa"/>
            <w:vMerge w:val="restart"/>
          </w:tcPr>
          <w:p w:rsidR="001F5C76" w:rsidRDefault="001F5C76" w:rsidP="00616CAB">
            <w:pPr>
              <w:jc w:val="center"/>
            </w:pPr>
            <w:r>
              <w:t>№</w:t>
            </w:r>
          </w:p>
        </w:tc>
        <w:tc>
          <w:tcPr>
            <w:tcW w:w="3096" w:type="dxa"/>
            <w:vMerge w:val="restart"/>
          </w:tcPr>
          <w:p w:rsidR="001F5C76" w:rsidRDefault="001F5C76" w:rsidP="00616CAB">
            <w:pPr>
              <w:jc w:val="center"/>
            </w:pPr>
          </w:p>
          <w:p w:rsidR="001F5C76" w:rsidRDefault="001F5C76" w:rsidP="00616CAB">
            <w:pPr>
              <w:jc w:val="center"/>
            </w:pPr>
            <w:r>
              <w:t>НОД</w:t>
            </w:r>
          </w:p>
        </w:tc>
        <w:tc>
          <w:tcPr>
            <w:tcW w:w="6832" w:type="dxa"/>
            <w:gridSpan w:val="8"/>
          </w:tcPr>
          <w:p w:rsidR="001F5C76" w:rsidRDefault="001F5C76" w:rsidP="00616CAB">
            <w:pPr>
              <w:jc w:val="center"/>
            </w:pPr>
            <w:r>
              <w:t>Развивающие образовательные ситуации и занятия</w:t>
            </w:r>
          </w:p>
        </w:tc>
      </w:tr>
      <w:tr w:rsidR="001F5C76" w:rsidTr="004027EC">
        <w:tc>
          <w:tcPr>
            <w:tcW w:w="528" w:type="dxa"/>
            <w:vMerge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  <w:vMerge/>
          </w:tcPr>
          <w:p w:rsidR="001F5C76" w:rsidRDefault="001F5C76" w:rsidP="00616CAB">
            <w:pPr>
              <w:jc w:val="center"/>
            </w:pPr>
          </w:p>
        </w:tc>
        <w:tc>
          <w:tcPr>
            <w:tcW w:w="3577" w:type="dxa"/>
            <w:gridSpan w:val="4"/>
          </w:tcPr>
          <w:p w:rsidR="001F5C76" w:rsidRDefault="001F5C76" w:rsidP="00616CAB">
            <w:pPr>
              <w:jc w:val="center"/>
            </w:pPr>
            <w:r>
              <w:t>Количество в неделю</w:t>
            </w:r>
          </w:p>
        </w:tc>
        <w:tc>
          <w:tcPr>
            <w:tcW w:w="3255" w:type="dxa"/>
            <w:gridSpan w:val="4"/>
          </w:tcPr>
          <w:p w:rsidR="001F5C76" w:rsidRDefault="001F5C76" w:rsidP="00616CAB">
            <w:pPr>
              <w:jc w:val="center"/>
            </w:pPr>
            <w:r>
              <w:t>Количество в год</w:t>
            </w:r>
          </w:p>
        </w:tc>
      </w:tr>
      <w:tr w:rsidR="001F5C76" w:rsidTr="004027EC">
        <w:tc>
          <w:tcPr>
            <w:tcW w:w="528" w:type="dxa"/>
            <w:vMerge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  <w:vMerge/>
          </w:tcPr>
          <w:p w:rsidR="001F5C76" w:rsidRDefault="001F5C76" w:rsidP="00616CAB">
            <w:pPr>
              <w:jc w:val="center"/>
            </w:pPr>
          </w:p>
        </w:tc>
        <w:tc>
          <w:tcPr>
            <w:tcW w:w="962" w:type="dxa"/>
          </w:tcPr>
          <w:p w:rsidR="001F5C76" w:rsidRDefault="001F5C76" w:rsidP="00616CAB">
            <w:pPr>
              <w:jc w:val="center"/>
            </w:pPr>
            <w:r>
              <w:t xml:space="preserve">2 </w:t>
            </w:r>
            <w:proofErr w:type="spellStart"/>
            <w:r>
              <w:t>мл.гр</w:t>
            </w:r>
            <w:proofErr w:type="spellEnd"/>
          </w:p>
        </w:tc>
        <w:tc>
          <w:tcPr>
            <w:tcW w:w="837" w:type="dxa"/>
          </w:tcPr>
          <w:p w:rsidR="001F5C76" w:rsidRDefault="001F5C76" w:rsidP="00616CAB">
            <w:pPr>
              <w:jc w:val="center"/>
            </w:pPr>
            <w:proofErr w:type="spellStart"/>
            <w:r>
              <w:t>Ср.гр</w:t>
            </w:r>
            <w:proofErr w:type="spellEnd"/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  <w:proofErr w:type="spellStart"/>
            <w:r>
              <w:t>Ст.гр</w:t>
            </w:r>
            <w:proofErr w:type="spellEnd"/>
          </w:p>
        </w:tc>
        <w:tc>
          <w:tcPr>
            <w:tcW w:w="943" w:type="dxa"/>
          </w:tcPr>
          <w:p w:rsidR="001F5C76" w:rsidRDefault="001F5C76" w:rsidP="00616CAB">
            <w:pPr>
              <w:jc w:val="center"/>
            </w:pPr>
            <w:proofErr w:type="spellStart"/>
            <w:r>
              <w:t>Подг.гр</w:t>
            </w:r>
            <w:proofErr w:type="spellEnd"/>
          </w:p>
        </w:tc>
        <w:tc>
          <w:tcPr>
            <w:tcW w:w="816" w:type="dxa"/>
          </w:tcPr>
          <w:p w:rsidR="001F5C76" w:rsidRDefault="001F5C76" w:rsidP="00616CAB">
            <w:pPr>
              <w:jc w:val="center"/>
            </w:pPr>
            <w:r>
              <w:t>2 мл.</w:t>
            </w:r>
          </w:p>
        </w:tc>
        <w:tc>
          <w:tcPr>
            <w:tcW w:w="827" w:type="dxa"/>
          </w:tcPr>
          <w:p w:rsidR="001F5C76" w:rsidRDefault="001F5C76" w:rsidP="00616CAB">
            <w:pPr>
              <w:jc w:val="center"/>
            </w:pPr>
            <w:r>
              <w:t>сред</w:t>
            </w: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  <w:proofErr w:type="spellStart"/>
            <w:r>
              <w:t>Ст.гр</w:t>
            </w:r>
            <w:proofErr w:type="spellEnd"/>
          </w:p>
        </w:tc>
        <w:tc>
          <w:tcPr>
            <w:tcW w:w="777" w:type="dxa"/>
          </w:tcPr>
          <w:p w:rsidR="001F5C76" w:rsidRDefault="001F5C76" w:rsidP="00616CAB">
            <w:pPr>
              <w:jc w:val="center"/>
            </w:pPr>
            <w:proofErr w:type="spellStart"/>
            <w:r>
              <w:t>подг</w:t>
            </w:r>
            <w:proofErr w:type="spellEnd"/>
          </w:p>
        </w:tc>
      </w:tr>
      <w:tr w:rsidR="00616CAB" w:rsidTr="004027EC">
        <w:tc>
          <w:tcPr>
            <w:tcW w:w="528" w:type="dxa"/>
          </w:tcPr>
          <w:p w:rsidR="00616CAB" w:rsidRDefault="001F5C76" w:rsidP="00616CAB">
            <w:pPr>
              <w:jc w:val="center"/>
            </w:pPr>
            <w:r>
              <w:t>1</w:t>
            </w:r>
          </w:p>
        </w:tc>
        <w:tc>
          <w:tcPr>
            <w:tcW w:w="3096" w:type="dxa"/>
          </w:tcPr>
          <w:p w:rsidR="00616CAB" w:rsidRPr="00D63EA5" w:rsidRDefault="001F5C76" w:rsidP="00616CAB">
            <w:pPr>
              <w:jc w:val="center"/>
              <w:rPr>
                <w:b/>
                <w:i/>
              </w:rPr>
            </w:pPr>
            <w:r w:rsidRPr="00D63EA5">
              <w:rPr>
                <w:b/>
                <w:i/>
              </w:rPr>
              <w:t xml:space="preserve">Базовая часть </w:t>
            </w:r>
          </w:p>
          <w:p w:rsidR="001F5C76" w:rsidRDefault="001F5C76" w:rsidP="00616CAB">
            <w:pPr>
              <w:jc w:val="center"/>
            </w:pPr>
            <w:r w:rsidRPr="00D63EA5">
              <w:rPr>
                <w:b/>
                <w:i/>
              </w:rPr>
              <w:t>(инвариантная часть</w:t>
            </w:r>
            <w:r w:rsidRPr="00D63EA5">
              <w:rPr>
                <w:b/>
              </w:rPr>
              <w:t>)</w:t>
            </w:r>
          </w:p>
        </w:tc>
        <w:tc>
          <w:tcPr>
            <w:tcW w:w="962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7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5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943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16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27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5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777" w:type="dxa"/>
          </w:tcPr>
          <w:p w:rsidR="00616CAB" w:rsidRDefault="00616CAB" w:rsidP="00616CAB">
            <w:pPr>
              <w:jc w:val="center"/>
            </w:pPr>
          </w:p>
        </w:tc>
      </w:tr>
      <w:tr w:rsidR="00616CAB" w:rsidTr="004027EC">
        <w:tc>
          <w:tcPr>
            <w:tcW w:w="528" w:type="dxa"/>
          </w:tcPr>
          <w:p w:rsidR="00616CAB" w:rsidRDefault="001F5C76" w:rsidP="00616CAB">
            <w:pPr>
              <w:jc w:val="center"/>
            </w:pPr>
            <w:r>
              <w:t>1.1</w:t>
            </w:r>
          </w:p>
        </w:tc>
        <w:tc>
          <w:tcPr>
            <w:tcW w:w="3096" w:type="dxa"/>
          </w:tcPr>
          <w:p w:rsidR="00616CAB" w:rsidRPr="001F5C76" w:rsidRDefault="001F5C76" w:rsidP="00616CAB">
            <w:pPr>
              <w:jc w:val="center"/>
              <w:rPr>
                <w:b/>
              </w:rPr>
            </w:pPr>
            <w:r w:rsidRPr="001F5C76">
              <w:rPr>
                <w:b/>
              </w:rPr>
              <w:t>Познавательное развитие</w:t>
            </w:r>
          </w:p>
        </w:tc>
        <w:tc>
          <w:tcPr>
            <w:tcW w:w="962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7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5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943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16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27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5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777" w:type="dxa"/>
          </w:tcPr>
          <w:p w:rsidR="00616CAB" w:rsidRDefault="00616CAB" w:rsidP="00616CAB">
            <w:pPr>
              <w:jc w:val="center"/>
            </w:pPr>
          </w:p>
        </w:tc>
      </w:tr>
      <w:tr w:rsidR="00616CAB" w:rsidTr="004027EC">
        <w:tc>
          <w:tcPr>
            <w:tcW w:w="528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3096" w:type="dxa"/>
          </w:tcPr>
          <w:p w:rsidR="00616CAB" w:rsidRDefault="001F5C76" w:rsidP="001F5C76">
            <w:r>
              <w:t>Математическое и сенсорное развитие</w:t>
            </w:r>
          </w:p>
        </w:tc>
        <w:tc>
          <w:tcPr>
            <w:tcW w:w="962" w:type="dxa"/>
          </w:tcPr>
          <w:p w:rsidR="00616CAB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837" w:type="dxa"/>
          </w:tcPr>
          <w:p w:rsidR="00616CAB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616CAB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616CAB" w:rsidRDefault="001A52E5" w:rsidP="00616CAB">
            <w:pPr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616CAB" w:rsidRDefault="00C13908" w:rsidP="00616CAB">
            <w:pPr>
              <w:jc w:val="center"/>
            </w:pPr>
            <w:r>
              <w:t>36</w:t>
            </w:r>
          </w:p>
        </w:tc>
        <w:tc>
          <w:tcPr>
            <w:tcW w:w="827" w:type="dxa"/>
          </w:tcPr>
          <w:p w:rsidR="00616CAB" w:rsidRDefault="00C13908" w:rsidP="00616CAB">
            <w:pPr>
              <w:jc w:val="center"/>
            </w:pPr>
            <w:r>
              <w:t>36</w:t>
            </w:r>
          </w:p>
        </w:tc>
        <w:tc>
          <w:tcPr>
            <w:tcW w:w="835" w:type="dxa"/>
          </w:tcPr>
          <w:p w:rsidR="00616CAB" w:rsidRDefault="00C13908" w:rsidP="00616CAB">
            <w:pPr>
              <w:jc w:val="center"/>
            </w:pPr>
            <w:r>
              <w:t>36</w:t>
            </w:r>
          </w:p>
        </w:tc>
        <w:tc>
          <w:tcPr>
            <w:tcW w:w="777" w:type="dxa"/>
          </w:tcPr>
          <w:p w:rsidR="00616CAB" w:rsidRDefault="00C13908" w:rsidP="00616CAB">
            <w:pPr>
              <w:jc w:val="center"/>
            </w:pPr>
            <w:r>
              <w:t>72</w:t>
            </w:r>
          </w:p>
        </w:tc>
      </w:tr>
      <w:tr w:rsidR="00616CAB" w:rsidTr="004027EC">
        <w:tc>
          <w:tcPr>
            <w:tcW w:w="528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3096" w:type="dxa"/>
          </w:tcPr>
          <w:p w:rsidR="00616CAB" w:rsidRDefault="001F5C76" w:rsidP="001F5C76">
            <w:r>
              <w:t>Познание объектов живой и неживой природы</w:t>
            </w:r>
          </w:p>
        </w:tc>
        <w:tc>
          <w:tcPr>
            <w:tcW w:w="962" w:type="dxa"/>
          </w:tcPr>
          <w:p w:rsidR="00616CAB" w:rsidRDefault="001A52E5" w:rsidP="00616CAB">
            <w:pPr>
              <w:jc w:val="center"/>
            </w:pPr>
            <w:r>
              <w:t>0,25</w:t>
            </w:r>
          </w:p>
        </w:tc>
        <w:tc>
          <w:tcPr>
            <w:tcW w:w="837" w:type="dxa"/>
          </w:tcPr>
          <w:p w:rsidR="00616CAB" w:rsidRDefault="001A52E5" w:rsidP="00616CAB">
            <w:pPr>
              <w:jc w:val="center"/>
            </w:pPr>
            <w:r>
              <w:t>0,25</w:t>
            </w:r>
          </w:p>
        </w:tc>
        <w:tc>
          <w:tcPr>
            <w:tcW w:w="835" w:type="dxa"/>
          </w:tcPr>
          <w:p w:rsidR="00616CAB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616CAB" w:rsidRDefault="001A52E5" w:rsidP="001A52E5">
            <w:r>
              <w:t>1</w:t>
            </w:r>
          </w:p>
        </w:tc>
        <w:tc>
          <w:tcPr>
            <w:tcW w:w="816" w:type="dxa"/>
          </w:tcPr>
          <w:p w:rsidR="00616CAB" w:rsidRDefault="00C13908" w:rsidP="00616CAB">
            <w:pPr>
              <w:jc w:val="center"/>
            </w:pPr>
            <w:r>
              <w:t>9</w:t>
            </w:r>
          </w:p>
        </w:tc>
        <w:tc>
          <w:tcPr>
            <w:tcW w:w="827" w:type="dxa"/>
          </w:tcPr>
          <w:p w:rsidR="00616CAB" w:rsidRDefault="00C13908" w:rsidP="00616CAB">
            <w:pPr>
              <w:jc w:val="center"/>
            </w:pPr>
            <w:r>
              <w:t>9</w:t>
            </w:r>
          </w:p>
        </w:tc>
        <w:tc>
          <w:tcPr>
            <w:tcW w:w="835" w:type="dxa"/>
          </w:tcPr>
          <w:p w:rsidR="00616CAB" w:rsidRDefault="00C13908" w:rsidP="00616CAB">
            <w:pPr>
              <w:jc w:val="center"/>
            </w:pPr>
            <w:r>
              <w:t>36</w:t>
            </w:r>
          </w:p>
        </w:tc>
        <w:tc>
          <w:tcPr>
            <w:tcW w:w="777" w:type="dxa"/>
          </w:tcPr>
          <w:p w:rsidR="00616CAB" w:rsidRDefault="00C13908" w:rsidP="00616CAB">
            <w:pPr>
              <w:jc w:val="center"/>
            </w:pPr>
            <w:r>
              <w:t>36</w:t>
            </w:r>
          </w:p>
        </w:tc>
      </w:tr>
      <w:tr w:rsidR="00616CAB" w:rsidTr="004027EC">
        <w:tc>
          <w:tcPr>
            <w:tcW w:w="528" w:type="dxa"/>
          </w:tcPr>
          <w:p w:rsidR="00616CAB" w:rsidRDefault="001F5C76" w:rsidP="00616CAB">
            <w:pPr>
              <w:jc w:val="center"/>
            </w:pPr>
            <w:r>
              <w:t>1.2</w:t>
            </w:r>
          </w:p>
        </w:tc>
        <w:tc>
          <w:tcPr>
            <w:tcW w:w="3096" w:type="dxa"/>
          </w:tcPr>
          <w:p w:rsidR="00616CAB" w:rsidRPr="001F5C76" w:rsidRDefault="001F5C76" w:rsidP="00616CAB">
            <w:pPr>
              <w:jc w:val="center"/>
              <w:rPr>
                <w:b/>
              </w:rPr>
            </w:pPr>
            <w:r w:rsidRPr="001F5C76">
              <w:rPr>
                <w:b/>
              </w:rPr>
              <w:t>Социально- коммуникативное развитие</w:t>
            </w:r>
          </w:p>
        </w:tc>
        <w:tc>
          <w:tcPr>
            <w:tcW w:w="962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7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5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943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16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27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835" w:type="dxa"/>
          </w:tcPr>
          <w:p w:rsidR="00616CAB" w:rsidRDefault="00616CAB" w:rsidP="00616CAB">
            <w:pPr>
              <w:jc w:val="center"/>
            </w:pPr>
          </w:p>
        </w:tc>
        <w:tc>
          <w:tcPr>
            <w:tcW w:w="777" w:type="dxa"/>
          </w:tcPr>
          <w:p w:rsidR="00616CAB" w:rsidRDefault="00616CAB" w:rsidP="00616CAB">
            <w:pPr>
              <w:jc w:val="center"/>
            </w:pP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</w:tcPr>
          <w:p w:rsidR="001F5C76" w:rsidRDefault="001F5C76" w:rsidP="00616CAB">
            <w:pPr>
              <w:jc w:val="center"/>
            </w:pPr>
            <w:r>
              <w:t>Познание социального и предметного мира</w:t>
            </w:r>
          </w:p>
        </w:tc>
        <w:tc>
          <w:tcPr>
            <w:tcW w:w="962" w:type="dxa"/>
          </w:tcPr>
          <w:p w:rsidR="001F5C76" w:rsidRDefault="001A52E5" w:rsidP="00616CAB">
            <w:pPr>
              <w:jc w:val="center"/>
            </w:pPr>
            <w:r>
              <w:t>0,25</w:t>
            </w:r>
          </w:p>
        </w:tc>
        <w:tc>
          <w:tcPr>
            <w:tcW w:w="837" w:type="dxa"/>
          </w:tcPr>
          <w:p w:rsidR="001F5C76" w:rsidRDefault="001A52E5" w:rsidP="00616CAB">
            <w:pPr>
              <w:jc w:val="center"/>
            </w:pPr>
            <w:r>
              <w:t>0,25</w:t>
            </w:r>
          </w:p>
        </w:tc>
        <w:tc>
          <w:tcPr>
            <w:tcW w:w="835" w:type="dxa"/>
          </w:tcPr>
          <w:p w:rsidR="001F5C76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1F5C76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1F5C76" w:rsidRDefault="00C13908" w:rsidP="00616CAB">
            <w:pPr>
              <w:jc w:val="center"/>
            </w:pPr>
            <w:r>
              <w:t>9</w:t>
            </w:r>
          </w:p>
        </w:tc>
        <w:tc>
          <w:tcPr>
            <w:tcW w:w="827" w:type="dxa"/>
          </w:tcPr>
          <w:p w:rsidR="001F5C76" w:rsidRDefault="00C13908" w:rsidP="00616CAB">
            <w:pPr>
              <w:jc w:val="center"/>
            </w:pPr>
            <w:r>
              <w:t>9</w:t>
            </w:r>
          </w:p>
        </w:tc>
        <w:tc>
          <w:tcPr>
            <w:tcW w:w="835" w:type="dxa"/>
          </w:tcPr>
          <w:p w:rsidR="001F5C76" w:rsidRDefault="002D6754" w:rsidP="00616CAB">
            <w:pPr>
              <w:jc w:val="center"/>
            </w:pPr>
            <w:r>
              <w:t>36</w:t>
            </w:r>
          </w:p>
        </w:tc>
        <w:tc>
          <w:tcPr>
            <w:tcW w:w="777" w:type="dxa"/>
          </w:tcPr>
          <w:p w:rsidR="001F5C76" w:rsidRDefault="002D6754" w:rsidP="00616CAB">
            <w:pPr>
              <w:jc w:val="center"/>
            </w:pPr>
            <w:r>
              <w:t>36</w:t>
            </w: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  <w:r>
              <w:t>1.3</w:t>
            </w:r>
          </w:p>
        </w:tc>
        <w:tc>
          <w:tcPr>
            <w:tcW w:w="3096" w:type="dxa"/>
          </w:tcPr>
          <w:p w:rsidR="001F5C76" w:rsidRPr="001F5C76" w:rsidRDefault="001F5C76" w:rsidP="00616CAB">
            <w:pPr>
              <w:jc w:val="center"/>
              <w:rPr>
                <w:b/>
              </w:rPr>
            </w:pPr>
            <w:r w:rsidRPr="001F5C76">
              <w:rPr>
                <w:b/>
              </w:rPr>
              <w:t>Речевое развитие</w:t>
            </w:r>
          </w:p>
        </w:tc>
        <w:tc>
          <w:tcPr>
            <w:tcW w:w="962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943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16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2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777" w:type="dxa"/>
          </w:tcPr>
          <w:p w:rsidR="001F5C76" w:rsidRDefault="001F5C76" w:rsidP="00616CAB">
            <w:pPr>
              <w:jc w:val="center"/>
            </w:pP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</w:tcPr>
          <w:p w:rsidR="001F5C76" w:rsidRDefault="001F5C76" w:rsidP="001F5C76">
            <w:r>
              <w:t>Развитие речи и освоение культуры общения, этикета</w:t>
            </w:r>
          </w:p>
        </w:tc>
        <w:tc>
          <w:tcPr>
            <w:tcW w:w="962" w:type="dxa"/>
          </w:tcPr>
          <w:p w:rsidR="001F5C76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837" w:type="dxa"/>
          </w:tcPr>
          <w:p w:rsidR="001F5C76" w:rsidRDefault="001A52E5" w:rsidP="00616CAB">
            <w:pPr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1F5C76" w:rsidRDefault="001A52E5" w:rsidP="00616CAB">
            <w:pPr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1F5C76" w:rsidRDefault="001A52E5" w:rsidP="00616CAB">
            <w:pPr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1F5C76" w:rsidRDefault="002D6754" w:rsidP="00616CAB">
            <w:pPr>
              <w:jc w:val="center"/>
            </w:pPr>
            <w:r>
              <w:t>36</w:t>
            </w:r>
          </w:p>
        </w:tc>
        <w:tc>
          <w:tcPr>
            <w:tcW w:w="827" w:type="dxa"/>
          </w:tcPr>
          <w:p w:rsidR="001F5C76" w:rsidRDefault="002D6754" w:rsidP="00616CAB">
            <w:pPr>
              <w:jc w:val="center"/>
            </w:pPr>
            <w:r>
              <w:t>36</w:t>
            </w:r>
          </w:p>
        </w:tc>
        <w:tc>
          <w:tcPr>
            <w:tcW w:w="835" w:type="dxa"/>
          </w:tcPr>
          <w:p w:rsidR="001F5C76" w:rsidRDefault="002D6754" w:rsidP="00616CAB">
            <w:pPr>
              <w:jc w:val="center"/>
            </w:pPr>
            <w:r>
              <w:t>72</w:t>
            </w:r>
          </w:p>
        </w:tc>
        <w:tc>
          <w:tcPr>
            <w:tcW w:w="777" w:type="dxa"/>
          </w:tcPr>
          <w:p w:rsidR="001F5C76" w:rsidRDefault="002D6754" w:rsidP="00616CAB">
            <w:pPr>
              <w:jc w:val="center"/>
            </w:pPr>
            <w:r>
              <w:t>72</w:t>
            </w: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</w:tcPr>
          <w:p w:rsidR="001F5C76" w:rsidRPr="00574220" w:rsidRDefault="001F5C76" w:rsidP="001F5C76">
            <w:r w:rsidRPr="00574220">
              <w:t>Подготовка к обучению грамоте</w:t>
            </w:r>
          </w:p>
        </w:tc>
        <w:tc>
          <w:tcPr>
            <w:tcW w:w="962" w:type="dxa"/>
          </w:tcPr>
          <w:p w:rsidR="001F5C76" w:rsidRPr="00574220" w:rsidRDefault="00B649F6" w:rsidP="00616CAB">
            <w:pPr>
              <w:jc w:val="center"/>
            </w:pPr>
            <w:r w:rsidRPr="00574220">
              <w:t>-</w:t>
            </w:r>
          </w:p>
        </w:tc>
        <w:tc>
          <w:tcPr>
            <w:tcW w:w="837" w:type="dxa"/>
          </w:tcPr>
          <w:p w:rsidR="001F5C76" w:rsidRPr="00574220" w:rsidRDefault="00B649F6" w:rsidP="00616CAB">
            <w:pPr>
              <w:jc w:val="center"/>
            </w:pPr>
            <w:r w:rsidRPr="00574220">
              <w:t>-</w:t>
            </w:r>
          </w:p>
        </w:tc>
        <w:tc>
          <w:tcPr>
            <w:tcW w:w="835" w:type="dxa"/>
          </w:tcPr>
          <w:p w:rsidR="001F5C76" w:rsidRPr="00574220" w:rsidRDefault="00B649F6" w:rsidP="00616CAB">
            <w:pPr>
              <w:jc w:val="center"/>
            </w:pPr>
            <w:r w:rsidRPr="00574220">
              <w:t>0,5</w:t>
            </w:r>
          </w:p>
        </w:tc>
        <w:tc>
          <w:tcPr>
            <w:tcW w:w="943" w:type="dxa"/>
          </w:tcPr>
          <w:p w:rsidR="001F5C76" w:rsidRPr="00574220" w:rsidRDefault="00C13908" w:rsidP="00616CAB">
            <w:pPr>
              <w:jc w:val="center"/>
            </w:pPr>
            <w:r w:rsidRPr="00574220">
              <w:t>1</w:t>
            </w:r>
          </w:p>
        </w:tc>
        <w:tc>
          <w:tcPr>
            <w:tcW w:w="816" w:type="dxa"/>
          </w:tcPr>
          <w:p w:rsidR="001F5C76" w:rsidRDefault="002D6754" w:rsidP="00616CAB">
            <w:pPr>
              <w:jc w:val="center"/>
            </w:pPr>
            <w:r>
              <w:t>-</w:t>
            </w:r>
          </w:p>
        </w:tc>
        <w:tc>
          <w:tcPr>
            <w:tcW w:w="827" w:type="dxa"/>
          </w:tcPr>
          <w:p w:rsidR="001F5C76" w:rsidRDefault="002D6754" w:rsidP="00616CAB">
            <w:pPr>
              <w:jc w:val="center"/>
            </w:pPr>
            <w:r>
              <w:t>-</w:t>
            </w:r>
          </w:p>
        </w:tc>
        <w:tc>
          <w:tcPr>
            <w:tcW w:w="835" w:type="dxa"/>
          </w:tcPr>
          <w:p w:rsidR="001F5C76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777" w:type="dxa"/>
          </w:tcPr>
          <w:p w:rsidR="001F5C76" w:rsidRDefault="002D6754" w:rsidP="00616CAB">
            <w:pPr>
              <w:jc w:val="center"/>
            </w:pPr>
            <w:r>
              <w:t>36</w:t>
            </w: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  <w:r>
              <w:t>1.4</w:t>
            </w:r>
          </w:p>
        </w:tc>
        <w:tc>
          <w:tcPr>
            <w:tcW w:w="3096" w:type="dxa"/>
          </w:tcPr>
          <w:p w:rsidR="001F5C76" w:rsidRPr="001F5C76" w:rsidRDefault="001F5C76" w:rsidP="00616CAB">
            <w:pPr>
              <w:jc w:val="center"/>
              <w:rPr>
                <w:b/>
              </w:rPr>
            </w:pPr>
            <w:r w:rsidRPr="001F5C76">
              <w:rPr>
                <w:b/>
              </w:rPr>
              <w:t>Художественно-эстетическое развитие</w:t>
            </w:r>
          </w:p>
        </w:tc>
        <w:tc>
          <w:tcPr>
            <w:tcW w:w="962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943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16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2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777" w:type="dxa"/>
          </w:tcPr>
          <w:p w:rsidR="001F5C76" w:rsidRDefault="001F5C76" w:rsidP="00616CAB">
            <w:pPr>
              <w:jc w:val="center"/>
            </w:pPr>
          </w:p>
        </w:tc>
      </w:tr>
      <w:tr w:rsidR="00C13908" w:rsidTr="004027EC">
        <w:trPr>
          <w:trHeight w:val="277"/>
        </w:trPr>
        <w:tc>
          <w:tcPr>
            <w:tcW w:w="528" w:type="dxa"/>
            <w:vMerge w:val="restart"/>
          </w:tcPr>
          <w:p w:rsidR="00C13908" w:rsidRDefault="00C13908" w:rsidP="00616CAB">
            <w:pPr>
              <w:jc w:val="center"/>
            </w:pPr>
          </w:p>
        </w:tc>
        <w:tc>
          <w:tcPr>
            <w:tcW w:w="3096" w:type="dxa"/>
          </w:tcPr>
          <w:p w:rsidR="00C13908" w:rsidRDefault="00C13908" w:rsidP="00D63EA5">
            <w:r>
              <w:t>Рисование</w:t>
            </w:r>
          </w:p>
        </w:tc>
        <w:tc>
          <w:tcPr>
            <w:tcW w:w="962" w:type="dxa"/>
          </w:tcPr>
          <w:p w:rsidR="00C13908" w:rsidRDefault="002D6754" w:rsidP="00616CAB">
            <w:pPr>
              <w:jc w:val="center"/>
            </w:pPr>
            <w:r>
              <w:t>0,5</w:t>
            </w:r>
          </w:p>
        </w:tc>
        <w:tc>
          <w:tcPr>
            <w:tcW w:w="837" w:type="dxa"/>
          </w:tcPr>
          <w:p w:rsidR="00C13908" w:rsidRDefault="00C13908" w:rsidP="00616CAB">
            <w:pPr>
              <w:jc w:val="center"/>
            </w:pPr>
            <w:r>
              <w:t>0,5</w:t>
            </w:r>
          </w:p>
        </w:tc>
        <w:tc>
          <w:tcPr>
            <w:tcW w:w="835" w:type="dxa"/>
          </w:tcPr>
          <w:p w:rsidR="00C13908" w:rsidRDefault="00C13908" w:rsidP="00616CAB">
            <w:pPr>
              <w:jc w:val="center"/>
            </w:pPr>
            <w:r>
              <w:t>0,5</w:t>
            </w:r>
          </w:p>
        </w:tc>
        <w:tc>
          <w:tcPr>
            <w:tcW w:w="943" w:type="dxa"/>
          </w:tcPr>
          <w:p w:rsidR="00C13908" w:rsidRDefault="00C13908" w:rsidP="00616CAB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C13908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827" w:type="dxa"/>
          </w:tcPr>
          <w:p w:rsidR="00C13908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835" w:type="dxa"/>
          </w:tcPr>
          <w:p w:rsidR="00C13908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777" w:type="dxa"/>
          </w:tcPr>
          <w:p w:rsidR="00C13908" w:rsidRDefault="002D6754" w:rsidP="00616CAB">
            <w:pPr>
              <w:jc w:val="center"/>
            </w:pPr>
            <w:r>
              <w:t>36</w:t>
            </w:r>
          </w:p>
        </w:tc>
      </w:tr>
      <w:tr w:rsidR="00C13908" w:rsidTr="004027EC">
        <w:trPr>
          <w:trHeight w:val="235"/>
        </w:trPr>
        <w:tc>
          <w:tcPr>
            <w:tcW w:w="528" w:type="dxa"/>
            <w:vMerge/>
          </w:tcPr>
          <w:p w:rsidR="00C13908" w:rsidRDefault="00C13908" w:rsidP="00616CAB">
            <w:pPr>
              <w:jc w:val="center"/>
            </w:pPr>
          </w:p>
        </w:tc>
        <w:tc>
          <w:tcPr>
            <w:tcW w:w="3096" w:type="dxa"/>
          </w:tcPr>
          <w:p w:rsidR="00C13908" w:rsidRDefault="00C13908" w:rsidP="00D63EA5">
            <w:r>
              <w:t>-лепка</w:t>
            </w:r>
          </w:p>
        </w:tc>
        <w:tc>
          <w:tcPr>
            <w:tcW w:w="962" w:type="dxa"/>
          </w:tcPr>
          <w:p w:rsidR="00C13908" w:rsidRDefault="002D6754" w:rsidP="00616CAB">
            <w:pPr>
              <w:jc w:val="center"/>
            </w:pPr>
            <w:r>
              <w:t>0,25</w:t>
            </w:r>
          </w:p>
        </w:tc>
        <w:tc>
          <w:tcPr>
            <w:tcW w:w="837" w:type="dxa"/>
          </w:tcPr>
          <w:p w:rsidR="00C13908" w:rsidRDefault="00C13908" w:rsidP="00616CAB">
            <w:pPr>
              <w:jc w:val="center"/>
            </w:pPr>
            <w:r>
              <w:t>0,25</w:t>
            </w:r>
          </w:p>
        </w:tc>
        <w:tc>
          <w:tcPr>
            <w:tcW w:w="835" w:type="dxa"/>
          </w:tcPr>
          <w:p w:rsidR="00C13908" w:rsidRDefault="00C13908" w:rsidP="00616CAB">
            <w:pPr>
              <w:jc w:val="center"/>
            </w:pPr>
            <w:r>
              <w:t>0,25</w:t>
            </w:r>
          </w:p>
        </w:tc>
        <w:tc>
          <w:tcPr>
            <w:tcW w:w="943" w:type="dxa"/>
          </w:tcPr>
          <w:p w:rsidR="00C13908" w:rsidRDefault="00C13908" w:rsidP="00616CAB">
            <w:pPr>
              <w:jc w:val="center"/>
            </w:pPr>
            <w:r>
              <w:t>0,5</w:t>
            </w:r>
          </w:p>
        </w:tc>
        <w:tc>
          <w:tcPr>
            <w:tcW w:w="816" w:type="dxa"/>
          </w:tcPr>
          <w:p w:rsidR="00C13908" w:rsidRDefault="002D6754" w:rsidP="00616CAB">
            <w:pPr>
              <w:jc w:val="center"/>
            </w:pPr>
            <w:r>
              <w:t>9</w:t>
            </w:r>
          </w:p>
        </w:tc>
        <w:tc>
          <w:tcPr>
            <w:tcW w:w="827" w:type="dxa"/>
          </w:tcPr>
          <w:p w:rsidR="00C13908" w:rsidRDefault="002D6754" w:rsidP="00616CAB">
            <w:pPr>
              <w:jc w:val="center"/>
            </w:pPr>
            <w:r>
              <w:t>9</w:t>
            </w:r>
          </w:p>
        </w:tc>
        <w:tc>
          <w:tcPr>
            <w:tcW w:w="835" w:type="dxa"/>
          </w:tcPr>
          <w:p w:rsidR="00C13908" w:rsidRDefault="002D6754" w:rsidP="00616CAB">
            <w:pPr>
              <w:jc w:val="center"/>
            </w:pPr>
            <w:r>
              <w:t>9</w:t>
            </w:r>
          </w:p>
        </w:tc>
        <w:tc>
          <w:tcPr>
            <w:tcW w:w="777" w:type="dxa"/>
          </w:tcPr>
          <w:p w:rsidR="00C13908" w:rsidRDefault="002D6754" w:rsidP="00616CAB">
            <w:pPr>
              <w:jc w:val="center"/>
            </w:pPr>
            <w:r>
              <w:t>18</w:t>
            </w:r>
          </w:p>
        </w:tc>
      </w:tr>
      <w:tr w:rsidR="00C13908" w:rsidTr="004027EC">
        <w:trPr>
          <w:trHeight w:val="235"/>
        </w:trPr>
        <w:tc>
          <w:tcPr>
            <w:tcW w:w="528" w:type="dxa"/>
            <w:vMerge/>
          </w:tcPr>
          <w:p w:rsidR="00C13908" w:rsidRDefault="00C13908" w:rsidP="00616CAB">
            <w:pPr>
              <w:jc w:val="center"/>
            </w:pPr>
          </w:p>
        </w:tc>
        <w:tc>
          <w:tcPr>
            <w:tcW w:w="3096" w:type="dxa"/>
          </w:tcPr>
          <w:p w:rsidR="00C13908" w:rsidRDefault="00C13908" w:rsidP="00D63EA5">
            <w:r>
              <w:t>-аппликация</w:t>
            </w:r>
          </w:p>
        </w:tc>
        <w:tc>
          <w:tcPr>
            <w:tcW w:w="962" w:type="dxa"/>
          </w:tcPr>
          <w:p w:rsidR="00C13908" w:rsidRDefault="002D6754" w:rsidP="00616CAB">
            <w:pPr>
              <w:jc w:val="center"/>
            </w:pPr>
            <w:r>
              <w:t>0,25</w:t>
            </w:r>
          </w:p>
        </w:tc>
        <w:tc>
          <w:tcPr>
            <w:tcW w:w="837" w:type="dxa"/>
          </w:tcPr>
          <w:p w:rsidR="00C13908" w:rsidRDefault="00C13908" w:rsidP="00616CAB">
            <w:pPr>
              <w:jc w:val="center"/>
            </w:pPr>
            <w:r>
              <w:t>0,25</w:t>
            </w:r>
          </w:p>
        </w:tc>
        <w:tc>
          <w:tcPr>
            <w:tcW w:w="835" w:type="dxa"/>
          </w:tcPr>
          <w:p w:rsidR="00C13908" w:rsidRDefault="00C13908" w:rsidP="00616CAB">
            <w:pPr>
              <w:jc w:val="center"/>
            </w:pPr>
            <w:r>
              <w:t>0,25</w:t>
            </w:r>
          </w:p>
        </w:tc>
        <w:tc>
          <w:tcPr>
            <w:tcW w:w="943" w:type="dxa"/>
          </w:tcPr>
          <w:p w:rsidR="00C13908" w:rsidRDefault="00C13908" w:rsidP="00616CAB">
            <w:pPr>
              <w:jc w:val="center"/>
            </w:pPr>
            <w:r>
              <w:t>0,5</w:t>
            </w:r>
          </w:p>
        </w:tc>
        <w:tc>
          <w:tcPr>
            <w:tcW w:w="816" w:type="dxa"/>
          </w:tcPr>
          <w:p w:rsidR="00C13908" w:rsidRDefault="002D6754" w:rsidP="00616CAB">
            <w:pPr>
              <w:jc w:val="center"/>
            </w:pPr>
            <w:r>
              <w:t>9</w:t>
            </w:r>
          </w:p>
        </w:tc>
        <w:tc>
          <w:tcPr>
            <w:tcW w:w="827" w:type="dxa"/>
          </w:tcPr>
          <w:p w:rsidR="00C13908" w:rsidRDefault="002D6754" w:rsidP="00616CAB">
            <w:pPr>
              <w:jc w:val="center"/>
            </w:pPr>
            <w:r>
              <w:t>9</w:t>
            </w:r>
          </w:p>
        </w:tc>
        <w:tc>
          <w:tcPr>
            <w:tcW w:w="835" w:type="dxa"/>
          </w:tcPr>
          <w:p w:rsidR="00C13908" w:rsidRDefault="002D6754" w:rsidP="00616CAB">
            <w:pPr>
              <w:jc w:val="center"/>
            </w:pPr>
            <w:r>
              <w:t>9</w:t>
            </w:r>
          </w:p>
        </w:tc>
        <w:tc>
          <w:tcPr>
            <w:tcW w:w="777" w:type="dxa"/>
          </w:tcPr>
          <w:p w:rsidR="00C13908" w:rsidRDefault="002D6754" w:rsidP="00616CAB">
            <w:pPr>
              <w:jc w:val="center"/>
            </w:pPr>
            <w:r>
              <w:t>18</w:t>
            </w:r>
          </w:p>
        </w:tc>
      </w:tr>
      <w:tr w:rsidR="00C13908" w:rsidTr="004027EC">
        <w:trPr>
          <w:trHeight w:val="263"/>
        </w:trPr>
        <w:tc>
          <w:tcPr>
            <w:tcW w:w="528" w:type="dxa"/>
            <w:vMerge/>
          </w:tcPr>
          <w:p w:rsidR="00C13908" w:rsidRDefault="00C13908" w:rsidP="00616CAB">
            <w:pPr>
              <w:jc w:val="center"/>
            </w:pPr>
          </w:p>
        </w:tc>
        <w:tc>
          <w:tcPr>
            <w:tcW w:w="3096" w:type="dxa"/>
          </w:tcPr>
          <w:p w:rsidR="00C13908" w:rsidRDefault="00C13908" w:rsidP="00D63EA5">
            <w:r>
              <w:t>-конструирование</w:t>
            </w:r>
          </w:p>
        </w:tc>
        <w:tc>
          <w:tcPr>
            <w:tcW w:w="962" w:type="dxa"/>
          </w:tcPr>
          <w:p w:rsidR="00C13908" w:rsidRDefault="002D6754" w:rsidP="00616CAB">
            <w:pPr>
              <w:jc w:val="center"/>
            </w:pPr>
            <w:r>
              <w:t>1</w:t>
            </w:r>
          </w:p>
        </w:tc>
        <w:tc>
          <w:tcPr>
            <w:tcW w:w="837" w:type="dxa"/>
          </w:tcPr>
          <w:p w:rsidR="00C13908" w:rsidRDefault="00C13908" w:rsidP="00616CAB">
            <w:pPr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C13908" w:rsidRDefault="00C13908" w:rsidP="00616CAB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C13908" w:rsidRDefault="00C13908" w:rsidP="00616CAB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C13908" w:rsidRDefault="002D6754" w:rsidP="00616CAB">
            <w:pPr>
              <w:jc w:val="center"/>
            </w:pPr>
            <w:r>
              <w:t>36</w:t>
            </w:r>
          </w:p>
        </w:tc>
        <w:tc>
          <w:tcPr>
            <w:tcW w:w="827" w:type="dxa"/>
          </w:tcPr>
          <w:p w:rsidR="00C13908" w:rsidRDefault="002D6754" w:rsidP="00616CAB">
            <w:pPr>
              <w:jc w:val="center"/>
            </w:pPr>
            <w:r>
              <w:t>36</w:t>
            </w:r>
          </w:p>
        </w:tc>
        <w:tc>
          <w:tcPr>
            <w:tcW w:w="835" w:type="dxa"/>
          </w:tcPr>
          <w:p w:rsidR="00C13908" w:rsidRDefault="002D6754" w:rsidP="00616CAB">
            <w:pPr>
              <w:jc w:val="center"/>
            </w:pPr>
            <w:r>
              <w:t>36</w:t>
            </w:r>
          </w:p>
        </w:tc>
        <w:tc>
          <w:tcPr>
            <w:tcW w:w="777" w:type="dxa"/>
          </w:tcPr>
          <w:p w:rsidR="00C13908" w:rsidRDefault="002D6754" w:rsidP="00616CAB">
            <w:pPr>
              <w:jc w:val="center"/>
            </w:pPr>
            <w:r>
              <w:t>36</w:t>
            </w: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</w:tcPr>
          <w:p w:rsidR="001F5C76" w:rsidRDefault="00D63EA5" w:rsidP="00D63EA5">
            <w:r>
              <w:t>Музыкально- художественная деятельность и приобщение к муз. искусству</w:t>
            </w:r>
          </w:p>
        </w:tc>
        <w:tc>
          <w:tcPr>
            <w:tcW w:w="962" w:type="dxa"/>
          </w:tcPr>
          <w:p w:rsidR="001F5C76" w:rsidRDefault="00B649F6" w:rsidP="00616CAB">
            <w:pPr>
              <w:jc w:val="center"/>
            </w:pPr>
            <w:r>
              <w:t>2</w:t>
            </w:r>
          </w:p>
        </w:tc>
        <w:tc>
          <w:tcPr>
            <w:tcW w:w="837" w:type="dxa"/>
          </w:tcPr>
          <w:p w:rsidR="001F5C76" w:rsidRDefault="00B649F6" w:rsidP="00616CAB">
            <w:pPr>
              <w:jc w:val="center"/>
            </w:pPr>
            <w:r>
              <w:t>2</w:t>
            </w:r>
          </w:p>
        </w:tc>
        <w:tc>
          <w:tcPr>
            <w:tcW w:w="835" w:type="dxa"/>
          </w:tcPr>
          <w:p w:rsidR="001F5C76" w:rsidRDefault="00B649F6" w:rsidP="00616CAB">
            <w:pPr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1F5C76" w:rsidRDefault="00B649F6" w:rsidP="00616CAB">
            <w:pPr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1F5C76" w:rsidRDefault="002D6754" w:rsidP="00616CAB">
            <w:pPr>
              <w:jc w:val="center"/>
            </w:pPr>
            <w:r>
              <w:t>72</w:t>
            </w:r>
          </w:p>
        </w:tc>
        <w:tc>
          <w:tcPr>
            <w:tcW w:w="827" w:type="dxa"/>
          </w:tcPr>
          <w:p w:rsidR="001F5C76" w:rsidRDefault="002D6754" w:rsidP="00616CAB">
            <w:pPr>
              <w:jc w:val="center"/>
            </w:pPr>
            <w:r>
              <w:t>72</w:t>
            </w:r>
          </w:p>
        </w:tc>
        <w:tc>
          <w:tcPr>
            <w:tcW w:w="835" w:type="dxa"/>
          </w:tcPr>
          <w:p w:rsidR="001F5C76" w:rsidRDefault="002D6754" w:rsidP="00616CAB">
            <w:pPr>
              <w:jc w:val="center"/>
            </w:pPr>
            <w:r>
              <w:t>72</w:t>
            </w:r>
          </w:p>
        </w:tc>
        <w:tc>
          <w:tcPr>
            <w:tcW w:w="777" w:type="dxa"/>
          </w:tcPr>
          <w:p w:rsidR="001F5C76" w:rsidRDefault="002D6754" w:rsidP="00616CAB">
            <w:pPr>
              <w:jc w:val="center"/>
            </w:pPr>
            <w:r>
              <w:t>72</w:t>
            </w:r>
          </w:p>
        </w:tc>
      </w:tr>
      <w:tr w:rsidR="00E27467" w:rsidTr="004027EC">
        <w:tc>
          <w:tcPr>
            <w:tcW w:w="528" w:type="dxa"/>
          </w:tcPr>
          <w:p w:rsidR="00E27467" w:rsidRDefault="00E27467" w:rsidP="00616CAB">
            <w:pPr>
              <w:jc w:val="center"/>
            </w:pPr>
          </w:p>
        </w:tc>
        <w:tc>
          <w:tcPr>
            <w:tcW w:w="3096" w:type="dxa"/>
          </w:tcPr>
          <w:p w:rsidR="00E27467" w:rsidRPr="00574220" w:rsidRDefault="00E27467" w:rsidP="00D63EA5">
            <w:r w:rsidRPr="00574220">
              <w:t>Чтение художественной литературы</w:t>
            </w:r>
          </w:p>
        </w:tc>
        <w:tc>
          <w:tcPr>
            <w:tcW w:w="962" w:type="dxa"/>
          </w:tcPr>
          <w:p w:rsidR="00E27467" w:rsidRDefault="00B649F6" w:rsidP="00616CAB">
            <w:pPr>
              <w:jc w:val="center"/>
            </w:pPr>
            <w:r>
              <w:t>0,5</w:t>
            </w:r>
          </w:p>
        </w:tc>
        <w:tc>
          <w:tcPr>
            <w:tcW w:w="837" w:type="dxa"/>
          </w:tcPr>
          <w:p w:rsidR="00E27467" w:rsidRDefault="00B649F6" w:rsidP="00616CAB">
            <w:pPr>
              <w:jc w:val="center"/>
            </w:pPr>
            <w:r>
              <w:t>0,5</w:t>
            </w:r>
          </w:p>
        </w:tc>
        <w:tc>
          <w:tcPr>
            <w:tcW w:w="835" w:type="dxa"/>
          </w:tcPr>
          <w:p w:rsidR="00E27467" w:rsidRDefault="00B649F6" w:rsidP="00616CAB">
            <w:pPr>
              <w:jc w:val="center"/>
            </w:pPr>
            <w:r>
              <w:t>0,5</w:t>
            </w:r>
          </w:p>
        </w:tc>
        <w:tc>
          <w:tcPr>
            <w:tcW w:w="943" w:type="dxa"/>
          </w:tcPr>
          <w:p w:rsidR="00E27467" w:rsidRDefault="002D6754" w:rsidP="00616CAB">
            <w:pPr>
              <w:jc w:val="center"/>
            </w:pPr>
            <w:r>
              <w:t>-</w:t>
            </w:r>
          </w:p>
        </w:tc>
        <w:tc>
          <w:tcPr>
            <w:tcW w:w="816" w:type="dxa"/>
          </w:tcPr>
          <w:p w:rsidR="00E27467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827" w:type="dxa"/>
          </w:tcPr>
          <w:p w:rsidR="00E27467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835" w:type="dxa"/>
          </w:tcPr>
          <w:p w:rsidR="00E27467" w:rsidRDefault="002D6754" w:rsidP="00616CAB">
            <w:pPr>
              <w:jc w:val="center"/>
            </w:pPr>
            <w:r>
              <w:t>18</w:t>
            </w:r>
          </w:p>
        </w:tc>
        <w:tc>
          <w:tcPr>
            <w:tcW w:w="777" w:type="dxa"/>
          </w:tcPr>
          <w:p w:rsidR="00E27467" w:rsidRDefault="00E27467" w:rsidP="00616CAB">
            <w:pPr>
              <w:jc w:val="center"/>
            </w:pPr>
          </w:p>
        </w:tc>
      </w:tr>
      <w:tr w:rsidR="001F5C76" w:rsidTr="004027EC">
        <w:tc>
          <w:tcPr>
            <w:tcW w:w="528" w:type="dxa"/>
          </w:tcPr>
          <w:p w:rsidR="001F5C76" w:rsidRDefault="00D63EA5" w:rsidP="00616CAB">
            <w:pPr>
              <w:jc w:val="center"/>
            </w:pPr>
            <w:r>
              <w:t>1.5</w:t>
            </w:r>
          </w:p>
        </w:tc>
        <w:tc>
          <w:tcPr>
            <w:tcW w:w="3096" w:type="dxa"/>
          </w:tcPr>
          <w:p w:rsidR="001F5C76" w:rsidRPr="00574220" w:rsidRDefault="00D63EA5" w:rsidP="00616CAB">
            <w:pPr>
              <w:jc w:val="center"/>
              <w:rPr>
                <w:b/>
              </w:rPr>
            </w:pPr>
            <w:r w:rsidRPr="00574220">
              <w:rPr>
                <w:b/>
              </w:rPr>
              <w:t xml:space="preserve"> Физическое развитие</w:t>
            </w:r>
          </w:p>
        </w:tc>
        <w:tc>
          <w:tcPr>
            <w:tcW w:w="962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943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16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2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777" w:type="dxa"/>
          </w:tcPr>
          <w:p w:rsidR="001F5C76" w:rsidRDefault="001F5C76" w:rsidP="00616CAB">
            <w:pPr>
              <w:jc w:val="center"/>
            </w:pPr>
          </w:p>
        </w:tc>
      </w:tr>
      <w:tr w:rsidR="004A62E4" w:rsidTr="004027EC">
        <w:trPr>
          <w:trHeight w:val="291"/>
        </w:trPr>
        <w:tc>
          <w:tcPr>
            <w:tcW w:w="528" w:type="dxa"/>
            <w:vMerge w:val="restart"/>
          </w:tcPr>
          <w:p w:rsidR="004A62E4" w:rsidRDefault="004A62E4" w:rsidP="00616CAB">
            <w:pPr>
              <w:jc w:val="center"/>
            </w:pPr>
          </w:p>
        </w:tc>
        <w:tc>
          <w:tcPr>
            <w:tcW w:w="3096" w:type="dxa"/>
          </w:tcPr>
          <w:p w:rsidR="004A62E4" w:rsidRPr="00574220" w:rsidRDefault="004A62E4" w:rsidP="004A62E4">
            <w:r w:rsidRPr="00574220">
              <w:t>Двигательная деятельность</w:t>
            </w:r>
          </w:p>
        </w:tc>
        <w:tc>
          <w:tcPr>
            <w:tcW w:w="962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837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835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943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816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827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835" w:type="dxa"/>
          </w:tcPr>
          <w:p w:rsidR="004A62E4" w:rsidRDefault="004A62E4" w:rsidP="00616CAB">
            <w:pPr>
              <w:jc w:val="center"/>
            </w:pPr>
          </w:p>
        </w:tc>
        <w:tc>
          <w:tcPr>
            <w:tcW w:w="777" w:type="dxa"/>
          </w:tcPr>
          <w:p w:rsidR="004A62E4" w:rsidRDefault="004A62E4" w:rsidP="00616CAB">
            <w:pPr>
              <w:jc w:val="center"/>
            </w:pPr>
          </w:p>
        </w:tc>
      </w:tr>
      <w:tr w:rsidR="002D6754" w:rsidTr="004027EC">
        <w:trPr>
          <w:trHeight w:val="201"/>
        </w:trPr>
        <w:tc>
          <w:tcPr>
            <w:tcW w:w="528" w:type="dxa"/>
            <w:vMerge/>
          </w:tcPr>
          <w:p w:rsidR="002D6754" w:rsidRDefault="002D6754" w:rsidP="00616CAB">
            <w:pPr>
              <w:jc w:val="center"/>
            </w:pPr>
          </w:p>
        </w:tc>
        <w:tc>
          <w:tcPr>
            <w:tcW w:w="3096" w:type="dxa"/>
          </w:tcPr>
          <w:p w:rsidR="002D6754" w:rsidRPr="00574220" w:rsidRDefault="002D6754" w:rsidP="00B649F6">
            <w:r w:rsidRPr="00574220">
              <w:t>- физкультура в зале</w:t>
            </w:r>
          </w:p>
        </w:tc>
        <w:tc>
          <w:tcPr>
            <w:tcW w:w="962" w:type="dxa"/>
          </w:tcPr>
          <w:p w:rsidR="002D6754" w:rsidRDefault="002D6754" w:rsidP="00616CAB">
            <w:pPr>
              <w:jc w:val="center"/>
            </w:pPr>
            <w:r>
              <w:t>3</w:t>
            </w:r>
          </w:p>
        </w:tc>
        <w:tc>
          <w:tcPr>
            <w:tcW w:w="837" w:type="dxa"/>
          </w:tcPr>
          <w:p w:rsidR="002D6754" w:rsidRPr="00000FD3" w:rsidRDefault="00583FC6" w:rsidP="00616CAB">
            <w:pPr>
              <w:jc w:val="center"/>
            </w:pPr>
            <w:r>
              <w:t>2</w:t>
            </w:r>
          </w:p>
        </w:tc>
        <w:tc>
          <w:tcPr>
            <w:tcW w:w="835" w:type="dxa"/>
          </w:tcPr>
          <w:p w:rsidR="002D6754" w:rsidRDefault="002D6754" w:rsidP="00616CAB">
            <w:pPr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2D6754" w:rsidRDefault="002D6754" w:rsidP="00616CAB">
            <w:pPr>
              <w:jc w:val="center"/>
            </w:pPr>
            <w:r>
              <w:t>2</w:t>
            </w:r>
          </w:p>
        </w:tc>
        <w:tc>
          <w:tcPr>
            <w:tcW w:w="816" w:type="dxa"/>
          </w:tcPr>
          <w:p w:rsidR="002D6754" w:rsidRDefault="00D94391" w:rsidP="00616CAB">
            <w:pPr>
              <w:jc w:val="center"/>
            </w:pPr>
            <w:r>
              <w:t>108</w:t>
            </w:r>
          </w:p>
        </w:tc>
        <w:tc>
          <w:tcPr>
            <w:tcW w:w="827" w:type="dxa"/>
          </w:tcPr>
          <w:p w:rsidR="002D6754" w:rsidRDefault="00D94391" w:rsidP="00616CAB">
            <w:pPr>
              <w:jc w:val="center"/>
            </w:pPr>
            <w:r>
              <w:t>72</w:t>
            </w:r>
          </w:p>
        </w:tc>
        <w:tc>
          <w:tcPr>
            <w:tcW w:w="835" w:type="dxa"/>
          </w:tcPr>
          <w:p w:rsidR="002D6754" w:rsidRDefault="00D94391" w:rsidP="00616CAB">
            <w:pPr>
              <w:jc w:val="center"/>
            </w:pPr>
            <w:r>
              <w:t>72</w:t>
            </w:r>
          </w:p>
        </w:tc>
        <w:tc>
          <w:tcPr>
            <w:tcW w:w="777" w:type="dxa"/>
          </w:tcPr>
          <w:p w:rsidR="002D6754" w:rsidRDefault="00D94391" w:rsidP="00616CAB">
            <w:pPr>
              <w:jc w:val="center"/>
            </w:pPr>
            <w:r>
              <w:t>72</w:t>
            </w:r>
          </w:p>
        </w:tc>
      </w:tr>
      <w:tr w:rsidR="004A62E4" w:rsidTr="004027EC">
        <w:trPr>
          <w:trHeight w:val="263"/>
        </w:trPr>
        <w:tc>
          <w:tcPr>
            <w:tcW w:w="528" w:type="dxa"/>
            <w:vMerge/>
          </w:tcPr>
          <w:p w:rsidR="004A62E4" w:rsidRDefault="004A62E4" w:rsidP="00616CAB">
            <w:pPr>
              <w:jc w:val="center"/>
            </w:pPr>
          </w:p>
        </w:tc>
        <w:tc>
          <w:tcPr>
            <w:tcW w:w="3096" w:type="dxa"/>
          </w:tcPr>
          <w:p w:rsidR="004A62E4" w:rsidRPr="00574220" w:rsidRDefault="004A62E4" w:rsidP="00B649F6">
            <w:r w:rsidRPr="00574220">
              <w:t>- физкультура на воздухе</w:t>
            </w:r>
          </w:p>
        </w:tc>
        <w:tc>
          <w:tcPr>
            <w:tcW w:w="962" w:type="dxa"/>
          </w:tcPr>
          <w:p w:rsidR="004A62E4" w:rsidRDefault="002D6754" w:rsidP="00616CAB">
            <w:pPr>
              <w:jc w:val="center"/>
            </w:pPr>
            <w:r>
              <w:t>-</w:t>
            </w:r>
          </w:p>
        </w:tc>
        <w:tc>
          <w:tcPr>
            <w:tcW w:w="837" w:type="dxa"/>
          </w:tcPr>
          <w:p w:rsidR="004A62E4" w:rsidRPr="00000FD3" w:rsidRDefault="00583FC6" w:rsidP="00616CAB">
            <w:pPr>
              <w:jc w:val="center"/>
            </w:pPr>
            <w:r>
              <w:t>1</w:t>
            </w:r>
          </w:p>
        </w:tc>
        <w:tc>
          <w:tcPr>
            <w:tcW w:w="835" w:type="dxa"/>
          </w:tcPr>
          <w:p w:rsidR="004A62E4" w:rsidRDefault="004A62E4" w:rsidP="00616CAB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4A62E4" w:rsidRDefault="004A62E4" w:rsidP="00616CAB">
            <w:pPr>
              <w:jc w:val="center"/>
            </w:pPr>
            <w:r>
              <w:t>1</w:t>
            </w:r>
          </w:p>
        </w:tc>
        <w:tc>
          <w:tcPr>
            <w:tcW w:w="816" w:type="dxa"/>
          </w:tcPr>
          <w:p w:rsidR="004A62E4" w:rsidRDefault="00D94391" w:rsidP="00616CAB">
            <w:pPr>
              <w:jc w:val="center"/>
            </w:pPr>
            <w:r>
              <w:t>-</w:t>
            </w:r>
          </w:p>
        </w:tc>
        <w:tc>
          <w:tcPr>
            <w:tcW w:w="827" w:type="dxa"/>
          </w:tcPr>
          <w:p w:rsidR="004A62E4" w:rsidRDefault="00D94391" w:rsidP="00616CAB">
            <w:pPr>
              <w:jc w:val="center"/>
            </w:pPr>
            <w:r>
              <w:t>36</w:t>
            </w:r>
          </w:p>
        </w:tc>
        <w:tc>
          <w:tcPr>
            <w:tcW w:w="835" w:type="dxa"/>
          </w:tcPr>
          <w:p w:rsidR="004A62E4" w:rsidRDefault="00D94391" w:rsidP="00616CAB">
            <w:pPr>
              <w:jc w:val="center"/>
            </w:pPr>
            <w:r>
              <w:t>36</w:t>
            </w:r>
          </w:p>
        </w:tc>
        <w:tc>
          <w:tcPr>
            <w:tcW w:w="777" w:type="dxa"/>
          </w:tcPr>
          <w:p w:rsidR="004A62E4" w:rsidRDefault="00D94391" w:rsidP="00616CAB">
            <w:pPr>
              <w:jc w:val="center"/>
            </w:pPr>
            <w:r>
              <w:t>36</w:t>
            </w:r>
          </w:p>
        </w:tc>
      </w:tr>
      <w:tr w:rsidR="001F5C76" w:rsidTr="004027EC">
        <w:tc>
          <w:tcPr>
            <w:tcW w:w="528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3096" w:type="dxa"/>
          </w:tcPr>
          <w:p w:rsidR="001F5C76" w:rsidRPr="00574220" w:rsidRDefault="00D63EA5" w:rsidP="00616CAB">
            <w:pPr>
              <w:jc w:val="center"/>
              <w:rPr>
                <w:b/>
              </w:rPr>
            </w:pPr>
            <w:r w:rsidRPr="00574220">
              <w:rPr>
                <w:b/>
              </w:rPr>
              <w:t>ИТОГО:</w:t>
            </w:r>
          </w:p>
        </w:tc>
        <w:tc>
          <w:tcPr>
            <w:tcW w:w="962" w:type="dxa"/>
          </w:tcPr>
          <w:p w:rsidR="001F5C76" w:rsidRDefault="00C13908" w:rsidP="00616CAB">
            <w:pPr>
              <w:jc w:val="center"/>
            </w:pPr>
            <w:r>
              <w:t>10</w:t>
            </w:r>
          </w:p>
        </w:tc>
        <w:tc>
          <w:tcPr>
            <w:tcW w:w="837" w:type="dxa"/>
          </w:tcPr>
          <w:p w:rsidR="001F5C76" w:rsidRDefault="00C13908" w:rsidP="00616CAB">
            <w:pPr>
              <w:jc w:val="center"/>
            </w:pPr>
            <w:r>
              <w:t>10</w:t>
            </w:r>
          </w:p>
        </w:tc>
        <w:tc>
          <w:tcPr>
            <w:tcW w:w="835" w:type="dxa"/>
          </w:tcPr>
          <w:p w:rsidR="001F5C76" w:rsidRDefault="00C13908" w:rsidP="00616CAB">
            <w:pPr>
              <w:jc w:val="center"/>
            </w:pPr>
            <w:r>
              <w:t>13</w:t>
            </w:r>
          </w:p>
        </w:tc>
        <w:tc>
          <w:tcPr>
            <w:tcW w:w="943" w:type="dxa"/>
          </w:tcPr>
          <w:p w:rsidR="001F5C76" w:rsidRDefault="00C13908" w:rsidP="00616CAB">
            <w:pPr>
              <w:jc w:val="center"/>
            </w:pPr>
            <w:r>
              <w:t>15</w:t>
            </w:r>
          </w:p>
        </w:tc>
        <w:tc>
          <w:tcPr>
            <w:tcW w:w="816" w:type="dxa"/>
          </w:tcPr>
          <w:p w:rsidR="001F5C76" w:rsidRDefault="00000FD3" w:rsidP="00616CAB">
            <w:pPr>
              <w:jc w:val="center"/>
            </w:pPr>
            <w:r>
              <w:t>360</w:t>
            </w:r>
          </w:p>
        </w:tc>
        <w:tc>
          <w:tcPr>
            <w:tcW w:w="827" w:type="dxa"/>
          </w:tcPr>
          <w:p w:rsidR="001F5C76" w:rsidRDefault="00000FD3" w:rsidP="00616CAB">
            <w:pPr>
              <w:jc w:val="center"/>
            </w:pPr>
            <w:r>
              <w:t>360</w:t>
            </w:r>
          </w:p>
        </w:tc>
        <w:tc>
          <w:tcPr>
            <w:tcW w:w="835" w:type="dxa"/>
          </w:tcPr>
          <w:p w:rsidR="001F5C76" w:rsidRDefault="00000FD3" w:rsidP="00616CAB">
            <w:pPr>
              <w:jc w:val="center"/>
            </w:pPr>
            <w:r>
              <w:t>468</w:t>
            </w:r>
          </w:p>
        </w:tc>
        <w:tc>
          <w:tcPr>
            <w:tcW w:w="777" w:type="dxa"/>
          </w:tcPr>
          <w:p w:rsidR="001F5C76" w:rsidRDefault="00000FD3" w:rsidP="00616CAB">
            <w:pPr>
              <w:jc w:val="center"/>
            </w:pPr>
            <w:r>
              <w:t>540</w:t>
            </w:r>
          </w:p>
        </w:tc>
      </w:tr>
      <w:tr w:rsidR="001F5C76" w:rsidTr="004027EC">
        <w:tc>
          <w:tcPr>
            <w:tcW w:w="528" w:type="dxa"/>
          </w:tcPr>
          <w:p w:rsidR="001F5C76" w:rsidRDefault="00D63EA5" w:rsidP="00616CAB">
            <w:pPr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1F5C76" w:rsidRPr="00D63EA5" w:rsidRDefault="00D63EA5" w:rsidP="00D63EA5">
            <w:pPr>
              <w:rPr>
                <w:b/>
                <w:i/>
              </w:rPr>
            </w:pPr>
            <w:r w:rsidRPr="00D63EA5">
              <w:rPr>
                <w:b/>
                <w:i/>
              </w:rPr>
              <w:t>Вариативная часть</w:t>
            </w:r>
            <w:r>
              <w:rPr>
                <w:b/>
                <w:i/>
              </w:rPr>
              <w:t xml:space="preserve"> (модульная)</w:t>
            </w:r>
          </w:p>
        </w:tc>
        <w:tc>
          <w:tcPr>
            <w:tcW w:w="962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943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16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27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835" w:type="dxa"/>
          </w:tcPr>
          <w:p w:rsidR="001F5C76" w:rsidRDefault="001F5C76" w:rsidP="00616CAB">
            <w:pPr>
              <w:jc w:val="center"/>
            </w:pPr>
          </w:p>
        </w:tc>
        <w:tc>
          <w:tcPr>
            <w:tcW w:w="777" w:type="dxa"/>
          </w:tcPr>
          <w:p w:rsidR="001F5C76" w:rsidRDefault="001F5C76" w:rsidP="00616CAB">
            <w:pPr>
              <w:jc w:val="center"/>
            </w:pPr>
          </w:p>
        </w:tc>
      </w:tr>
      <w:tr w:rsidR="00D63EA5" w:rsidTr="004027EC">
        <w:tc>
          <w:tcPr>
            <w:tcW w:w="528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3096" w:type="dxa"/>
          </w:tcPr>
          <w:p w:rsidR="00D63EA5" w:rsidRDefault="00C574DC" w:rsidP="00D63EA5">
            <w:r>
              <w:t xml:space="preserve">Парциальная программа </w:t>
            </w:r>
          </w:p>
          <w:p w:rsidR="00C574DC" w:rsidRDefault="00C574DC" w:rsidP="00D63EA5">
            <w:r>
              <w:t>«Приобщение детей к истокам русской народной культуры»</w:t>
            </w:r>
          </w:p>
        </w:tc>
        <w:tc>
          <w:tcPr>
            <w:tcW w:w="962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37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35" w:type="dxa"/>
          </w:tcPr>
          <w:p w:rsidR="00D63EA5" w:rsidRDefault="00FD663F" w:rsidP="00844A26">
            <w:r>
              <w:t>0,25</w:t>
            </w:r>
          </w:p>
        </w:tc>
        <w:tc>
          <w:tcPr>
            <w:tcW w:w="943" w:type="dxa"/>
          </w:tcPr>
          <w:p w:rsidR="00D63EA5" w:rsidRDefault="00FD663F" w:rsidP="00FD663F">
            <w:r>
              <w:t>0,25</w:t>
            </w:r>
          </w:p>
        </w:tc>
        <w:tc>
          <w:tcPr>
            <w:tcW w:w="816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27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35" w:type="dxa"/>
          </w:tcPr>
          <w:p w:rsidR="00D63EA5" w:rsidRDefault="00C73057" w:rsidP="00616CAB">
            <w:pPr>
              <w:jc w:val="center"/>
            </w:pPr>
            <w:r>
              <w:t>9</w:t>
            </w:r>
          </w:p>
        </w:tc>
        <w:tc>
          <w:tcPr>
            <w:tcW w:w="777" w:type="dxa"/>
          </w:tcPr>
          <w:p w:rsidR="00D63EA5" w:rsidRDefault="00C73057" w:rsidP="00616CAB">
            <w:pPr>
              <w:jc w:val="center"/>
            </w:pPr>
            <w:r>
              <w:t>9</w:t>
            </w:r>
          </w:p>
        </w:tc>
      </w:tr>
      <w:tr w:rsidR="00D63EA5" w:rsidTr="004027EC">
        <w:tc>
          <w:tcPr>
            <w:tcW w:w="528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3096" w:type="dxa"/>
          </w:tcPr>
          <w:p w:rsidR="00D63EA5" w:rsidRPr="001A52E5" w:rsidRDefault="00C73057" w:rsidP="00D63EA5">
            <w:pPr>
              <w:rPr>
                <w:b/>
              </w:rPr>
            </w:pPr>
            <w:r>
              <w:rPr>
                <w:b/>
              </w:rPr>
              <w:t>Всего в неделю:</w:t>
            </w:r>
          </w:p>
        </w:tc>
        <w:tc>
          <w:tcPr>
            <w:tcW w:w="962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37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35" w:type="dxa"/>
          </w:tcPr>
          <w:p w:rsidR="00D63EA5" w:rsidRDefault="004027EC" w:rsidP="00616CAB">
            <w:pPr>
              <w:jc w:val="center"/>
            </w:pPr>
            <w:r>
              <w:t>13, 25</w:t>
            </w:r>
          </w:p>
        </w:tc>
        <w:tc>
          <w:tcPr>
            <w:tcW w:w="943" w:type="dxa"/>
          </w:tcPr>
          <w:p w:rsidR="00D63EA5" w:rsidRDefault="004027EC" w:rsidP="00616CAB">
            <w:pPr>
              <w:jc w:val="center"/>
            </w:pPr>
            <w:r>
              <w:t>15</w:t>
            </w:r>
            <w:r w:rsidR="00FD663F">
              <w:t>,25</w:t>
            </w:r>
          </w:p>
        </w:tc>
        <w:tc>
          <w:tcPr>
            <w:tcW w:w="816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27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835" w:type="dxa"/>
          </w:tcPr>
          <w:p w:rsidR="00D63EA5" w:rsidRDefault="00D63EA5" w:rsidP="00616CAB">
            <w:pPr>
              <w:jc w:val="center"/>
            </w:pPr>
          </w:p>
        </w:tc>
        <w:tc>
          <w:tcPr>
            <w:tcW w:w="777" w:type="dxa"/>
          </w:tcPr>
          <w:p w:rsidR="00D63EA5" w:rsidRDefault="00D63EA5" w:rsidP="00616CAB">
            <w:pPr>
              <w:jc w:val="center"/>
            </w:pPr>
          </w:p>
        </w:tc>
      </w:tr>
      <w:tr w:rsidR="00C574DC" w:rsidTr="004027EC">
        <w:tc>
          <w:tcPr>
            <w:tcW w:w="528" w:type="dxa"/>
          </w:tcPr>
          <w:p w:rsidR="00C574DC" w:rsidRDefault="00C574DC" w:rsidP="00616CAB">
            <w:pPr>
              <w:jc w:val="center"/>
            </w:pPr>
          </w:p>
        </w:tc>
        <w:tc>
          <w:tcPr>
            <w:tcW w:w="3096" w:type="dxa"/>
          </w:tcPr>
          <w:p w:rsidR="00C574DC" w:rsidRDefault="00C574DC" w:rsidP="00D63EA5">
            <w:pPr>
              <w:rPr>
                <w:b/>
              </w:rPr>
            </w:pPr>
            <w:r>
              <w:rPr>
                <w:b/>
              </w:rPr>
              <w:t xml:space="preserve">Объем  недельной образовательной нагрузки </w:t>
            </w:r>
          </w:p>
        </w:tc>
        <w:tc>
          <w:tcPr>
            <w:tcW w:w="962" w:type="dxa"/>
          </w:tcPr>
          <w:p w:rsidR="00C574DC" w:rsidRDefault="00C574DC" w:rsidP="00616CAB">
            <w:pPr>
              <w:jc w:val="center"/>
            </w:pPr>
            <w:r>
              <w:t>2ч</w:t>
            </w:r>
          </w:p>
          <w:p w:rsidR="00C574DC" w:rsidRDefault="00C574DC" w:rsidP="00616CAB">
            <w:pPr>
              <w:jc w:val="center"/>
            </w:pPr>
            <w:r>
              <w:t>30мин</w:t>
            </w:r>
          </w:p>
        </w:tc>
        <w:tc>
          <w:tcPr>
            <w:tcW w:w="837" w:type="dxa"/>
          </w:tcPr>
          <w:p w:rsidR="00C574DC" w:rsidRDefault="00C574DC" w:rsidP="00616CAB">
            <w:pPr>
              <w:jc w:val="center"/>
            </w:pPr>
            <w:r>
              <w:t>3ч</w:t>
            </w:r>
          </w:p>
          <w:p w:rsidR="00C574DC" w:rsidRDefault="00C574DC" w:rsidP="00616CAB">
            <w:pPr>
              <w:jc w:val="center"/>
            </w:pPr>
            <w:r>
              <w:t>20мин</w:t>
            </w:r>
          </w:p>
        </w:tc>
        <w:tc>
          <w:tcPr>
            <w:tcW w:w="835" w:type="dxa"/>
          </w:tcPr>
          <w:p w:rsidR="00C574DC" w:rsidRDefault="00C574DC" w:rsidP="00C574DC">
            <w:pPr>
              <w:jc w:val="center"/>
            </w:pPr>
            <w:r>
              <w:t>5ч</w:t>
            </w:r>
          </w:p>
          <w:p w:rsidR="00C574DC" w:rsidRDefault="00C574DC" w:rsidP="00C574DC">
            <w:pPr>
              <w:jc w:val="center"/>
            </w:pPr>
            <w:r>
              <w:t>25 мин</w:t>
            </w:r>
          </w:p>
        </w:tc>
        <w:tc>
          <w:tcPr>
            <w:tcW w:w="943" w:type="dxa"/>
          </w:tcPr>
          <w:p w:rsidR="00C574DC" w:rsidRDefault="00C574DC" w:rsidP="00C574DC">
            <w:pPr>
              <w:jc w:val="center"/>
            </w:pPr>
            <w:r>
              <w:t>7ч</w:t>
            </w:r>
          </w:p>
          <w:p w:rsidR="00C574DC" w:rsidRDefault="00C574DC" w:rsidP="00C574DC">
            <w:pPr>
              <w:jc w:val="center"/>
            </w:pPr>
            <w:r>
              <w:t>30мин</w:t>
            </w:r>
          </w:p>
        </w:tc>
        <w:tc>
          <w:tcPr>
            <w:tcW w:w="816" w:type="dxa"/>
          </w:tcPr>
          <w:p w:rsidR="00C574DC" w:rsidRDefault="00C574DC" w:rsidP="00616CAB">
            <w:pPr>
              <w:jc w:val="center"/>
            </w:pPr>
          </w:p>
        </w:tc>
        <w:tc>
          <w:tcPr>
            <w:tcW w:w="827" w:type="dxa"/>
          </w:tcPr>
          <w:p w:rsidR="00C574DC" w:rsidRDefault="00C574DC" w:rsidP="00616CAB">
            <w:pPr>
              <w:jc w:val="center"/>
            </w:pPr>
          </w:p>
        </w:tc>
        <w:tc>
          <w:tcPr>
            <w:tcW w:w="835" w:type="dxa"/>
          </w:tcPr>
          <w:p w:rsidR="00C574DC" w:rsidRDefault="00C574DC" w:rsidP="00616CAB">
            <w:pPr>
              <w:jc w:val="center"/>
            </w:pPr>
          </w:p>
        </w:tc>
        <w:tc>
          <w:tcPr>
            <w:tcW w:w="777" w:type="dxa"/>
          </w:tcPr>
          <w:p w:rsidR="00C574DC" w:rsidRDefault="00C574DC" w:rsidP="00616CAB">
            <w:pPr>
              <w:jc w:val="center"/>
            </w:pPr>
          </w:p>
        </w:tc>
      </w:tr>
    </w:tbl>
    <w:p w:rsidR="0078715B" w:rsidRDefault="0078715B" w:rsidP="0078715B">
      <w:pPr>
        <w:jc w:val="center"/>
        <w:rPr>
          <w:b/>
          <w:sz w:val="32"/>
          <w:szCs w:val="32"/>
        </w:rPr>
      </w:pPr>
    </w:p>
    <w:p w:rsidR="0078715B" w:rsidRDefault="0078715B" w:rsidP="0078715B">
      <w:pPr>
        <w:jc w:val="center"/>
        <w:rPr>
          <w:b/>
          <w:sz w:val="32"/>
          <w:szCs w:val="32"/>
        </w:rPr>
      </w:pPr>
    </w:p>
    <w:p w:rsidR="008E6181" w:rsidRDefault="008E6181" w:rsidP="0078715B">
      <w:pPr>
        <w:jc w:val="center"/>
        <w:rPr>
          <w:b/>
          <w:sz w:val="32"/>
          <w:szCs w:val="32"/>
        </w:rPr>
      </w:pPr>
    </w:p>
    <w:p w:rsidR="008E6181" w:rsidRDefault="008E6181" w:rsidP="0078715B">
      <w:pPr>
        <w:jc w:val="center"/>
        <w:rPr>
          <w:b/>
          <w:sz w:val="32"/>
          <w:szCs w:val="32"/>
        </w:rPr>
      </w:pPr>
    </w:p>
    <w:p w:rsidR="008E6181" w:rsidRDefault="008E6181" w:rsidP="0078715B">
      <w:pPr>
        <w:jc w:val="center"/>
        <w:rPr>
          <w:b/>
          <w:sz w:val="32"/>
          <w:szCs w:val="32"/>
        </w:rPr>
      </w:pPr>
    </w:p>
    <w:p w:rsidR="008E6181" w:rsidRDefault="008E6181" w:rsidP="0078715B">
      <w:pPr>
        <w:jc w:val="center"/>
        <w:rPr>
          <w:b/>
          <w:sz w:val="32"/>
          <w:szCs w:val="32"/>
        </w:rPr>
      </w:pPr>
    </w:p>
    <w:p w:rsidR="008E6181" w:rsidRDefault="008E6181" w:rsidP="0078715B">
      <w:pPr>
        <w:jc w:val="center"/>
        <w:rPr>
          <w:b/>
          <w:sz w:val="32"/>
          <w:szCs w:val="32"/>
        </w:rPr>
      </w:pPr>
    </w:p>
    <w:p w:rsidR="0078715B" w:rsidRDefault="0078715B" w:rsidP="0078715B">
      <w:pPr>
        <w:jc w:val="center"/>
        <w:rPr>
          <w:b/>
          <w:sz w:val="32"/>
          <w:szCs w:val="32"/>
        </w:rPr>
      </w:pPr>
    </w:p>
    <w:p w:rsidR="0078715B" w:rsidRPr="00DF565D" w:rsidRDefault="0078715B" w:rsidP="0078715B">
      <w:pPr>
        <w:jc w:val="center"/>
        <w:rPr>
          <w:b/>
          <w:sz w:val="32"/>
          <w:szCs w:val="32"/>
        </w:rPr>
      </w:pPr>
      <w:r w:rsidRPr="00DF565D">
        <w:rPr>
          <w:b/>
          <w:sz w:val="32"/>
          <w:szCs w:val="32"/>
        </w:rPr>
        <w:lastRenderedPageBreak/>
        <w:t xml:space="preserve">Пояснительная записка </w:t>
      </w:r>
    </w:p>
    <w:p w:rsidR="0078715B" w:rsidRDefault="0078715B" w:rsidP="0078715B">
      <w:pPr>
        <w:jc w:val="center"/>
      </w:pPr>
      <w:r w:rsidRPr="00004DD5">
        <w:t>к учебному плану  МБДОУ «Центр развития ребёнка – Детский сад № 9 «Родничок»</w:t>
      </w:r>
    </w:p>
    <w:p w:rsidR="0078715B" w:rsidRDefault="0078715B" w:rsidP="0078715B">
      <w:pPr>
        <w:jc w:val="center"/>
      </w:pPr>
      <w:r w:rsidRPr="00004DD5">
        <w:t xml:space="preserve">на основе </w:t>
      </w:r>
      <w:r>
        <w:t xml:space="preserve"> </w:t>
      </w:r>
      <w:r>
        <w:rPr>
          <w:lang w:eastAsia="en-US"/>
        </w:rPr>
        <w:t>Основной  образовательной программы</w:t>
      </w:r>
      <w:r w:rsidRPr="0093532E">
        <w:rPr>
          <w:lang w:eastAsia="en-US"/>
        </w:rPr>
        <w:t xml:space="preserve"> МБДОУ «ЦРР - Детский с</w:t>
      </w:r>
      <w:r>
        <w:rPr>
          <w:lang w:eastAsia="en-US"/>
        </w:rPr>
        <w:t xml:space="preserve">ад №9 «Родничок», разработанной </w:t>
      </w:r>
      <w:r w:rsidRPr="0093532E">
        <w:rPr>
          <w:lang w:eastAsia="en-US"/>
        </w:rPr>
        <w:t>на  основе ФОП</w:t>
      </w:r>
    </w:p>
    <w:p w:rsidR="0078715B" w:rsidRPr="00004DD5" w:rsidRDefault="00C726D3" w:rsidP="0078715B">
      <w:pPr>
        <w:jc w:val="center"/>
      </w:pPr>
      <w:r>
        <w:t>на 2025 – 2026</w:t>
      </w:r>
      <w:r w:rsidR="0078715B">
        <w:t>учебный год</w:t>
      </w:r>
    </w:p>
    <w:p w:rsidR="0078715B" w:rsidRPr="009C6BDC" w:rsidRDefault="0078715B" w:rsidP="0078715B">
      <w:pPr>
        <w:jc w:val="center"/>
        <w:rPr>
          <w:sz w:val="28"/>
          <w:szCs w:val="28"/>
        </w:rPr>
      </w:pPr>
    </w:p>
    <w:p w:rsidR="0078715B" w:rsidRDefault="0078715B" w:rsidP="0078715B">
      <w:pPr>
        <w:jc w:val="both"/>
      </w:pPr>
      <w:r>
        <w:t xml:space="preserve">Учебный план является нормативным документом, определяющим распределение времени на проведение непосредственной образовательной деятельности детей. Учебный    план составлен с учётом требований:  </w:t>
      </w:r>
    </w:p>
    <w:p w:rsidR="0078715B" w:rsidRDefault="0078715B" w:rsidP="0078715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Постановления</w:t>
      </w:r>
      <w:r w:rsidRPr="00936EDB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Федерации от 28 сентября 2020 года № 28 Об утверждении санитарных правил</w:t>
      </w:r>
      <w:r w:rsidRPr="00936ED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СП 2.4.3648-20 «Санитарно-эпидемиологические требования к организациям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воспитания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и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обучения,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отдыха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и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оздоровления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детей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и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молодежи»</w:t>
      </w:r>
      <w:r>
        <w:rPr>
          <w:rFonts w:ascii="Times New Roman" w:hAnsi="Times New Roman"/>
          <w:sz w:val="24"/>
          <w:szCs w:val="24"/>
        </w:rPr>
        <w:t>;</w:t>
      </w:r>
      <w:r w:rsidRPr="00936EDB">
        <w:rPr>
          <w:rFonts w:ascii="Times New Roman" w:hAnsi="Times New Roman"/>
          <w:color w:val="0066CC"/>
          <w:spacing w:val="1"/>
          <w:sz w:val="24"/>
          <w:szCs w:val="24"/>
        </w:rPr>
        <w:t xml:space="preserve"> </w:t>
      </w:r>
    </w:p>
    <w:p w:rsidR="0078715B" w:rsidRDefault="0078715B" w:rsidP="0078715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Постановления</w:t>
      </w:r>
      <w:r w:rsidRPr="00936EDB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Федерации от 27 октября 2020 г. № 32 Об утверждении санитарных правил и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 xml:space="preserve">норм </w:t>
      </w:r>
      <w:proofErr w:type="spellStart"/>
      <w:r w:rsidRPr="00936EDB">
        <w:rPr>
          <w:rFonts w:ascii="Times New Roman" w:hAnsi="Times New Roman"/>
          <w:sz w:val="24"/>
          <w:szCs w:val="24"/>
        </w:rPr>
        <w:t>СанПиН</w:t>
      </w:r>
      <w:proofErr w:type="spellEnd"/>
      <w:r w:rsidRPr="00936EDB">
        <w:rPr>
          <w:rFonts w:ascii="Times New Roman" w:hAnsi="Times New Roman"/>
          <w:sz w:val="24"/>
          <w:szCs w:val="24"/>
        </w:rPr>
        <w:t xml:space="preserve"> 2.3/2.4.3590-20 «Санитарно- эпидемиологические требования к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организации</w:t>
      </w:r>
      <w:r w:rsidRPr="00936EDB">
        <w:rPr>
          <w:rFonts w:ascii="Times New Roman" w:hAnsi="Times New Roman"/>
          <w:sz w:val="24"/>
          <w:szCs w:val="24"/>
        </w:rPr>
        <w:tab/>
        <w:t>общественного</w:t>
      </w:r>
      <w:r w:rsidRPr="00936EDB">
        <w:rPr>
          <w:rFonts w:ascii="Times New Roman" w:hAnsi="Times New Roman"/>
          <w:sz w:val="24"/>
          <w:szCs w:val="24"/>
        </w:rPr>
        <w:tab/>
        <w:t>питания</w:t>
      </w:r>
      <w:r w:rsidRPr="00936EDB">
        <w:rPr>
          <w:rFonts w:ascii="Times New Roman" w:hAnsi="Times New Roman"/>
          <w:sz w:val="24"/>
          <w:szCs w:val="24"/>
        </w:rPr>
        <w:tab/>
        <w:t>населения»</w:t>
      </w:r>
      <w:r>
        <w:rPr>
          <w:rFonts w:ascii="Times New Roman" w:hAnsi="Times New Roman"/>
          <w:sz w:val="24"/>
          <w:szCs w:val="24"/>
        </w:rPr>
        <w:t xml:space="preserve"> ;  </w:t>
      </w:r>
    </w:p>
    <w:p w:rsidR="0078715B" w:rsidRDefault="0078715B" w:rsidP="0078715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Постановления</w:t>
      </w:r>
      <w:r w:rsidRPr="00936EDB">
        <w:rPr>
          <w:rFonts w:ascii="Times New Roman" w:hAnsi="Times New Roman"/>
          <w:sz w:val="24"/>
          <w:szCs w:val="24"/>
        </w:rPr>
        <w:t xml:space="preserve"> Главного государственного санитарного</w:t>
      </w:r>
      <w:r w:rsidRPr="00936EDB">
        <w:rPr>
          <w:sz w:val="28"/>
        </w:rPr>
        <w:t xml:space="preserve"> </w:t>
      </w:r>
      <w:r w:rsidRPr="00936EDB">
        <w:rPr>
          <w:rFonts w:ascii="Times New Roman" w:hAnsi="Times New Roman"/>
          <w:sz w:val="28"/>
        </w:rPr>
        <w:t xml:space="preserve">врача </w:t>
      </w:r>
      <w:r w:rsidRPr="00420860">
        <w:rPr>
          <w:rFonts w:ascii="Times New Roman" w:hAnsi="Times New Roman"/>
          <w:sz w:val="24"/>
          <w:szCs w:val="24"/>
        </w:rPr>
        <w:t>Российской</w:t>
      </w:r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Федерации</w:t>
      </w:r>
      <w:r w:rsidRPr="0042086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от</w:t>
      </w:r>
      <w:r w:rsidRPr="0042086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28</w:t>
      </w:r>
      <w:r w:rsidRPr="0042086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января</w:t>
      </w:r>
      <w:r w:rsidRPr="0042086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2021</w:t>
      </w:r>
      <w:r w:rsidRPr="0042086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г.</w:t>
      </w:r>
      <w:r w:rsidRPr="0042086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№</w:t>
      </w:r>
      <w:r w:rsidRPr="0042086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2</w:t>
      </w:r>
      <w:r w:rsidRPr="0042086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Об</w:t>
      </w:r>
      <w:r w:rsidRPr="0042086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утверждении</w:t>
      </w:r>
      <w:r w:rsidRPr="0042086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санитарных</w:t>
      </w:r>
      <w:r w:rsidRPr="0042086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правил</w:t>
      </w:r>
      <w:r w:rsidRPr="00420860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и норм</w:t>
      </w:r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20860">
        <w:rPr>
          <w:rFonts w:ascii="Times New Roman" w:hAnsi="Times New Roman"/>
          <w:sz w:val="24"/>
          <w:szCs w:val="24"/>
        </w:rPr>
        <w:t>СанПиН</w:t>
      </w:r>
      <w:proofErr w:type="spellEnd"/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1.2.3685-21</w:t>
      </w:r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«Гигиенические</w:t>
      </w:r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нормативы</w:t>
      </w:r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и</w:t>
      </w:r>
      <w:r w:rsidRPr="004208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60">
        <w:rPr>
          <w:rFonts w:ascii="Times New Roman" w:hAnsi="Times New Roman"/>
          <w:sz w:val="24"/>
          <w:szCs w:val="24"/>
        </w:rPr>
        <w:t>требования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к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обеспечению безопасности и (или) безвредности для человека факторов среды</w:t>
      </w:r>
      <w:r w:rsidRPr="00936E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EDB">
        <w:rPr>
          <w:rFonts w:ascii="Times New Roman" w:hAnsi="Times New Roman"/>
          <w:sz w:val="24"/>
          <w:szCs w:val="24"/>
        </w:rPr>
        <w:t>обитания»</w:t>
      </w:r>
      <w:r>
        <w:rPr>
          <w:rFonts w:ascii="Times New Roman" w:hAnsi="Times New Roman"/>
          <w:sz w:val="24"/>
          <w:szCs w:val="24"/>
        </w:rPr>
        <w:t>;</w:t>
      </w:r>
    </w:p>
    <w:p w:rsidR="0078715B" w:rsidRPr="0093532E" w:rsidRDefault="0078715B" w:rsidP="0078715B">
      <w:pPr>
        <w:jc w:val="both"/>
      </w:pPr>
    </w:p>
    <w:p w:rsidR="0078715B" w:rsidRDefault="0078715B" w:rsidP="0078715B">
      <w:pPr>
        <w:jc w:val="both"/>
      </w:pPr>
      <w:r>
        <w:t>Непосредственно – образовательная деятельность с детьми осуществляется по подгруппам, сформированным с учётом уровня развития воспитанников и фронтально.</w:t>
      </w:r>
    </w:p>
    <w:p w:rsidR="0078715B" w:rsidRDefault="0078715B" w:rsidP="0078715B">
      <w:pPr>
        <w:jc w:val="both"/>
      </w:pPr>
      <w:r>
        <w:t xml:space="preserve">Учебный план состоит из двух частей: </w:t>
      </w:r>
      <w:proofErr w:type="gramStart"/>
      <w:r>
        <w:t>базовой</w:t>
      </w:r>
      <w:proofErr w:type="gramEnd"/>
      <w:r>
        <w:t xml:space="preserve"> (инвариантной) и вариативной (модульной)</w:t>
      </w:r>
    </w:p>
    <w:p w:rsidR="0078715B" w:rsidRDefault="0078715B" w:rsidP="0078715B">
      <w:pPr>
        <w:jc w:val="both"/>
      </w:pPr>
      <w:r>
        <w:t>- Инвариантная часть направлена на реализацию основной образовательной программы дошкольного образования  посредством интеграции  содержания различных образовательных областей: «Познавательное развитие», «Социально- коммуникативное развитие», «Речевое развитие», «Художественно- эстетическое развитие», »Физическое развитие».</w:t>
      </w:r>
    </w:p>
    <w:p w:rsidR="0078715B" w:rsidRDefault="0078715B" w:rsidP="0078715B">
      <w:pPr>
        <w:jc w:val="both"/>
      </w:pPr>
      <w:r>
        <w:t xml:space="preserve"> - Вариативная часть включает в себя дополнительные периоды непосредственно- образовательной деятельности, содержание которой пре</w:t>
      </w:r>
      <w:r w:rsidR="00C726D3">
        <w:t xml:space="preserve">вышает программные требования. </w:t>
      </w:r>
      <w:r>
        <w:t>Данная деятельность предполагает игровое и познавательное общение педагога с детьми с учётом их интересов и особенностей развития.</w:t>
      </w:r>
    </w:p>
    <w:p w:rsidR="0078715B" w:rsidRDefault="0078715B" w:rsidP="0078715B">
      <w:pPr>
        <w:jc w:val="both"/>
      </w:pPr>
      <w:r>
        <w:t xml:space="preserve">Продолжительность непрерывной непосредственной образовательной деятельности соответствует требованиям  </w:t>
      </w:r>
      <w:proofErr w:type="spellStart"/>
      <w:r>
        <w:t>СанПиН</w:t>
      </w:r>
      <w:proofErr w:type="spellEnd"/>
      <w:r>
        <w:rPr>
          <w:spacing w:val="-4"/>
        </w:rPr>
        <w:t xml:space="preserve"> </w:t>
      </w:r>
      <w:r>
        <w:t>1.2.3685-21</w:t>
      </w: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jc w:val="both"/>
      </w:pPr>
    </w:p>
    <w:p w:rsidR="008E6181" w:rsidRDefault="008E6181" w:rsidP="0078715B">
      <w:pPr>
        <w:jc w:val="both"/>
      </w:pPr>
    </w:p>
    <w:p w:rsidR="0078715B" w:rsidRDefault="0078715B" w:rsidP="0078715B">
      <w:pPr>
        <w:jc w:val="both"/>
      </w:pPr>
    </w:p>
    <w:p w:rsidR="008E6181" w:rsidRDefault="008E6181" w:rsidP="0078715B">
      <w:pPr>
        <w:jc w:val="both"/>
      </w:pPr>
    </w:p>
    <w:p w:rsidR="008E6181" w:rsidRDefault="008E6181" w:rsidP="0078715B">
      <w:pPr>
        <w:jc w:val="both"/>
      </w:pPr>
    </w:p>
    <w:p w:rsidR="0078715B" w:rsidRDefault="0078715B" w:rsidP="0078715B">
      <w:pPr>
        <w:jc w:val="both"/>
      </w:pPr>
    </w:p>
    <w:p w:rsidR="0078715B" w:rsidRDefault="0078715B" w:rsidP="0078715B">
      <w:pPr>
        <w:pStyle w:val="1"/>
        <w:ind w:left="213" w:right="249"/>
        <w:jc w:val="center"/>
      </w:pPr>
      <w:r>
        <w:lastRenderedPageBreak/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78715B" w:rsidRDefault="0078715B" w:rsidP="0078715B">
      <w:pPr>
        <w:pStyle w:val="a6"/>
        <w:spacing w:before="36" w:after="50"/>
        <w:ind w:left="216" w:right="249" w:firstLine="0"/>
        <w:jc w:val="center"/>
      </w:pPr>
      <w:r>
        <w:t>(извлечения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rPr>
          <w:spacing w:val="-4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6.6,</w:t>
      </w:r>
      <w:r>
        <w:rPr>
          <w:spacing w:val="-1"/>
        </w:rPr>
        <w:t xml:space="preserve"> </w:t>
      </w:r>
      <w:r>
        <w:t>6.7)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6"/>
        <w:gridCol w:w="2448"/>
        <w:gridCol w:w="3385"/>
      </w:tblGrid>
      <w:tr w:rsidR="0078715B" w:rsidRPr="00B6321E" w:rsidTr="000E49ED">
        <w:trPr>
          <w:trHeight w:val="474"/>
        </w:trPr>
        <w:tc>
          <w:tcPr>
            <w:tcW w:w="4376" w:type="dxa"/>
            <w:shd w:val="clear" w:color="auto" w:fill="D9D9D9"/>
          </w:tcPr>
          <w:p w:rsidR="0078715B" w:rsidRPr="00743AB8" w:rsidRDefault="0078715B" w:rsidP="000E49ED">
            <w:pPr>
              <w:pStyle w:val="TableParagraph"/>
              <w:spacing w:before="90"/>
              <w:ind w:left="1587" w:right="1579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Показатель</w:t>
            </w:r>
          </w:p>
        </w:tc>
        <w:tc>
          <w:tcPr>
            <w:tcW w:w="2448" w:type="dxa"/>
            <w:shd w:val="clear" w:color="auto" w:fill="D9D9D9"/>
          </w:tcPr>
          <w:p w:rsidR="0078715B" w:rsidRPr="00743AB8" w:rsidRDefault="0078715B" w:rsidP="000E49ED">
            <w:pPr>
              <w:pStyle w:val="TableParagraph"/>
              <w:spacing w:before="90"/>
              <w:ind w:left="818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Возраст</w:t>
            </w:r>
          </w:p>
        </w:tc>
        <w:tc>
          <w:tcPr>
            <w:tcW w:w="3385" w:type="dxa"/>
            <w:shd w:val="clear" w:color="auto" w:fill="D9D9D9"/>
          </w:tcPr>
          <w:p w:rsidR="0078715B" w:rsidRPr="00743AB8" w:rsidRDefault="0078715B" w:rsidP="000E49ED">
            <w:pPr>
              <w:pStyle w:val="TableParagraph"/>
              <w:spacing w:before="90"/>
              <w:ind w:left="1013" w:right="1002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Норматив</w:t>
            </w:r>
          </w:p>
        </w:tc>
      </w:tr>
      <w:tr w:rsidR="0078715B" w:rsidRPr="00B6321E" w:rsidTr="000E49ED">
        <w:trPr>
          <w:trHeight w:val="477"/>
        </w:trPr>
        <w:tc>
          <w:tcPr>
            <w:tcW w:w="10209" w:type="dxa"/>
            <w:gridSpan w:val="3"/>
            <w:shd w:val="clear" w:color="auto" w:fill="auto"/>
          </w:tcPr>
          <w:p w:rsidR="0078715B" w:rsidRPr="00743AB8" w:rsidRDefault="0078715B" w:rsidP="000E49ED">
            <w:pPr>
              <w:pStyle w:val="TableParagraph"/>
              <w:ind w:left="2295" w:right="2293"/>
              <w:jc w:val="center"/>
              <w:rPr>
                <w:rFonts w:eastAsia="Calibri"/>
                <w:i/>
                <w:sz w:val="24"/>
              </w:rPr>
            </w:pPr>
            <w:r w:rsidRPr="00743AB8">
              <w:rPr>
                <w:rFonts w:eastAsia="Calibri"/>
                <w:i/>
                <w:sz w:val="24"/>
              </w:rPr>
              <w:t>Требования</w:t>
            </w:r>
            <w:r w:rsidRPr="00743AB8">
              <w:rPr>
                <w:rFonts w:eastAsia="Calibri"/>
                <w:i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i/>
                <w:sz w:val="24"/>
              </w:rPr>
              <w:t>к</w:t>
            </w:r>
            <w:r w:rsidRPr="00743AB8">
              <w:rPr>
                <w:rFonts w:eastAsia="Calibri"/>
                <w:i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i/>
                <w:sz w:val="24"/>
              </w:rPr>
              <w:t>организации</w:t>
            </w:r>
            <w:r w:rsidRPr="00743AB8">
              <w:rPr>
                <w:rFonts w:eastAsia="Calibri"/>
                <w:i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i/>
                <w:sz w:val="24"/>
              </w:rPr>
              <w:t>образовательного</w:t>
            </w:r>
            <w:r w:rsidRPr="00743AB8">
              <w:rPr>
                <w:rFonts w:eastAsia="Calibri"/>
                <w:i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i/>
                <w:sz w:val="24"/>
              </w:rPr>
              <w:t>процесса</w:t>
            </w:r>
          </w:p>
        </w:tc>
      </w:tr>
      <w:tr w:rsidR="0078715B" w:rsidRPr="00B6321E" w:rsidTr="000E49ED">
        <w:trPr>
          <w:trHeight w:val="474"/>
        </w:trPr>
        <w:tc>
          <w:tcPr>
            <w:tcW w:w="4376" w:type="dxa"/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90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Начало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занятий</w:t>
            </w:r>
            <w:r w:rsidRPr="00743AB8">
              <w:rPr>
                <w:rFonts w:eastAsia="Calibri"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не</w:t>
            </w:r>
            <w:r w:rsidRPr="00743AB8">
              <w:rPr>
                <w:rFonts w:eastAsia="Calibri"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ранее</w:t>
            </w:r>
          </w:p>
        </w:tc>
        <w:tc>
          <w:tcPr>
            <w:tcW w:w="2448" w:type="dxa"/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90"/>
              <w:ind w:left="59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все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возраста</w:t>
            </w:r>
          </w:p>
        </w:tc>
        <w:tc>
          <w:tcPr>
            <w:tcW w:w="3385" w:type="dxa"/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90"/>
              <w:ind w:left="1013" w:right="1000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8.00</w:t>
            </w:r>
          </w:p>
        </w:tc>
      </w:tr>
      <w:tr w:rsidR="0078715B" w:rsidRPr="00B6321E" w:rsidTr="000E49ED">
        <w:trPr>
          <w:trHeight w:val="477"/>
        </w:trPr>
        <w:tc>
          <w:tcPr>
            <w:tcW w:w="4376" w:type="dxa"/>
            <w:shd w:val="clear" w:color="auto" w:fill="auto"/>
          </w:tcPr>
          <w:p w:rsidR="0078715B" w:rsidRPr="00743AB8" w:rsidRDefault="0078715B" w:rsidP="000E49ED">
            <w:pPr>
              <w:pStyle w:val="TableParagraph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Окончание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занятий,</w:t>
            </w:r>
            <w:r w:rsidRPr="00743AB8">
              <w:rPr>
                <w:rFonts w:eastAsia="Calibri"/>
                <w:spacing w:val="-5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не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позднее</w:t>
            </w:r>
          </w:p>
        </w:tc>
        <w:tc>
          <w:tcPr>
            <w:tcW w:w="2448" w:type="dxa"/>
            <w:shd w:val="clear" w:color="auto" w:fill="auto"/>
          </w:tcPr>
          <w:p w:rsidR="0078715B" w:rsidRPr="00743AB8" w:rsidRDefault="0078715B" w:rsidP="000E49ED">
            <w:pPr>
              <w:pStyle w:val="TableParagraph"/>
              <w:ind w:left="59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все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возраста</w:t>
            </w:r>
          </w:p>
        </w:tc>
        <w:tc>
          <w:tcPr>
            <w:tcW w:w="3385" w:type="dxa"/>
            <w:shd w:val="clear" w:color="auto" w:fill="auto"/>
          </w:tcPr>
          <w:p w:rsidR="0078715B" w:rsidRPr="00743AB8" w:rsidRDefault="0078715B" w:rsidP="000E49ED">
            <w:pPr>
              <w:pStyle w:val="TableParagraph"/>
              <w:ind w:left="1013" w:right="1000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17.00</w:t>
            </w:r>
          </w:p>
        </w:tc>
      </w:tr>
      <w:tr w:rsidR="0078715B" w:rsidRPr="00B6321E" w:rsidTr="000E49ED">
        <w:trPr>
          <w:trHeight w:val="371"/>
        </w:trPr>
        <w:tc>
          <w:tcPr>
            <w:tcW w:w="4376" w:type="dxa"/>
            <w:tcBorders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90" w:line="261" w:lineRule="exact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Продолжительность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занятия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для</w:t>
            </w:r>
            <w:r w:rsidRPr="00743AB8">
              <w:rPr>
                <w:rFonts w:eastAsia="Calibri"/>
                <w:spacing w:val="-5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детей</w:t>
            </w:r>
          </w:p>
        </w:tc>
        <w:tc>
          <w:tcPr>
            <w:tcW w:w="2448" w:type="dxa"/>
            <w:tcBorders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90" w:line="261" w:lineRule="exact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3385" w:type="dxa"/>
            <w:tcBorders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90" w:line="261" w:lineRule="exact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 xml:space="preserve"> </w:t>
            </w:r>
          </w:p>
        </w:tc>
      </w:tr>
      <w:tr w:rsidR="0078715B" w:rsidRPr="00B6321E" w:rsidTr="000E49ED">
        <w:trPr>
          <w:trHeight w:val="275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дошкольного</w:t>
            </w:r>
            <w:r w:rsidRPr="00743AB8">
              <w:rPr>
                <w:rFonts w:eastAsia="Calibri"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возраста,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не</w:t>
            </w:r>
            <w:r w:rsidRPr="00743AB8">
              <w:rPr>
                <w:rFonts w:eastAsia="Calibri"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3 до 4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15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  <w:tr w:rsidR="0078715B" w:rsidRPr="00B6321E" w:rsidTr="000E49ED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/>
              <w:ind w:left="0"/>
              <w:rPr>
                <w:rFonts w:eastAsia="Calibri"/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4 до 5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20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  <w:tr w:rsidR="0078715B" w:rsidRPr="00B6321E" w:rsidTr="000E49ED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/>
              <w:ind w:left="0"/>
              <w:rPr>
                <w:rFonts w:eastAsia="Calibri"/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5 до 6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56" w:lineRule="exact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25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  <w:tr w:rsidR="0078715B" w:rsidRPr="00B6321E" w:rsidTr="000E49ED">
        <w:trPr>
          <w:trHeight w:val="379"/>
        </w:trPr>
        <w:tc>
          <w:tcPr>
            <w:tcW w:w="4376" w:type="dxa"/>
            <w:tcBorders>
              <w:top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/>
              <w:ind w:left="0"/>
              <w:rPr>
                <w:rFonts w:eastAsia="Calibri"/>
              </w:rPr>
            </w:pPr>
          </w:p>
        </w:tc>
        <w:tc>
          <w:tcPr>
            <w:tcW w:w="2448" w:type="dxa"/>
            <w:tcBorders>
              <w:top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71" w:lineRule="exact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6 до 7 лет</w:t>
            </w:r>
          </w:p>
        </w:tc>
        <w:tc>
          <w:tcPr>
            <w:tcW w:w="3385" w:type="dxa"/>
            <w:tcBorders>
              <w:top w:val="nil"/>
            </w:tcBorders>
            <w:shd w:val="clear" w:color="auto" w:fill="auto"/>
          </w:tcPr>
          <w:p w:rsidR="0078715B" w:rsidRPr="00743AB8" w:rsidRDefault="0078715B" w:rsidP="000E49ED">
            <w:pPr>
              <w:pStyle w:val="TableParagraph"/>
              <w:spacing w:before="0" w:line="271" w:lineRule="exact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30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</w:tbl>
    <w:tbl>
      <w:tblPr>
        <w:tblpPr w:leftFromText="180" w:rightFromText="180" w:vertAnchor="text" w:horzAnchor="margin" w:tblpX="16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0"/>
        <w:gridCol w:w="2409"/>
        <w:gridCol w:w="3398"/>
      </w:tblGrid>
      <w:tr w:rsidR="0078715B" w:rsidRPr="00B6321E" w:rsidTr="0078715B">
        <w:trPr>
          <w:trHeight w:val="2131"/>
        </w:trPr>
        <w:tc>
          <w:tcPr>
            <w:tcW w:w="4400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right="372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Продолжительность дневной</w:t>
            </w:r>
            <w:r w:rsidRPr="00743AB8">
              <w:rPr>
                <w:rFonts w:eastAsia="Calibri"/>
                <w:spacing w:val="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суммарной</w:t>
            </w:r>
            <w:r w:rsidRPr="00743AB8">
              <w:rPr>
                <w:rFonts w:eastAsia="Calibri"/>
                <w:spacing w:val="-7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образовательной</w:t>
            </w:r>
            <w:r w:rsidRPr="00743AB8">
              <w:rPr>
                <w:rFonts w:eastAsia="Calibri"/>
                <w:spacing w:val="-8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нагрузки</w:t>
            </w:r>
            <w:r w:rsidRPr="00743AB8">
              <w:rPr>
                <w:rFonts w:eastAsia="Calibri"/>
                <w:spacing w:val="-57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для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детей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дошкольного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возраста,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не</w:t>
            </w:r>
          </w:p>
          <w:p w:rsidR="0078715B" w:rsidRPr="00743AB8" w:rsidRDefault="0078715B" w:rsidP="0078715B">
            <w:pPr>
              <w:pStyle w:val="TableParagraph"/>
              <w:spacing w:before="1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более</w:t>
            </w:r>
          </w:p>
        </w:tc>
        <w:tc>
          <w:tcPr>
            <w:tcW w:w="2409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 xml:space="preserve"> </w:t>
            </w:r>
          </w:p>
          <w:p w:rsidR="0078715B" w:rsidRPr="00743AB8" w:rsidRDefault="0078715B" w:rsidP="0078715B">
            <w:pPr>
              <w:pStyle w:val="TableParagraph"/>
              <w:spacing w:before="1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3 до 4 лет</w:t>
            </w:r>
          </w:p>
          <w:p w:rsidR="0078715B" w:rsidRPr="00743AB8" w:rsidRDefault="0078715B" w:rsidP="0078715B">
            <w:pPr>
              <w:pStyle w:val="TableParagraph"/>
              <w:spacing w:before="0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4 до 5 лет</w:t>
            </w:r>
          </w:p>
          <w:p w:rsidR="0078715B" w:rsidRPr="00743AB8" w:rsidRDefault="0078715B" w:rsidP="0078715B">
            <w:pPr>
              <w:pStyle w:val="TableParagraph"/>
              <w:spacing w:before="0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5 до 6 лет</w:t>
            </w:r>
          </w:p>
          <w:p w:rsidR="0078715B" w:rsidRPr="00743AB8" w:rsidRDefault="0078715B" w:rsidP="0078715B">
            <w:pPr>
              <w:pStyle w:val="TableParagraph"/>
              <w:spacing w:before="0"/>
              <w:ind w:left="0"/>
              <w:rPr>
                <w:rFonts w:eastAsia="Calibri"/>
                <w:sz w:val="26"/>
              </w:rPr>
            </w:pPr>
          </w:p>
          <w:p w:rsidR="0078715B" w:rsidRPr="00743AB8" w:rsidRDefault="0078715B" w:rsidP="0078715B">
            <w:pPr>
              <w:pStyle w:val="TableParagraph"/>
              <w:spacing w:before="0"/>
              <w:ind w:left="0"/>
              <w:rPr>
                <w:rFonts w:eastAsia="Calibri"/>
              </w:rPr>
            </w:pPr>
          </w:p>
          <w:p w:rsidR="0078715B" w:rsidRPr="00743AB8" w:rsidRDefault="0078715B" w:rsidP="0078715B">
            <w:pPr>
              <w:pStyle w:val="TableParagraph"/>
              <w:spacing w:before="0"/>
              <w:ind w:left="585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от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6 до 7 лет</w:t>
            </w:r>
          </w:p>
        </w:tc>
        <w:tc>
          <w:tcPr>
            <w:tcW w:w="3398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 xml:space="preserve"> </w:t>
            </w:r>
          </w:p>
          <w:p w:rsidR="0078715B" w:rsidRPr="00743AB8" w:rsidRDefault="0078715B" w:rsidP="0078715B">
            <w:pPr>
              <w:pStyle w:val="TableParagraph"/>
              <w:spacing w:before="1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30</w:t>
            </w:r>
            <w:r w:rsidRPr="00743AB8">
              <w:rPr>
                <w:rFonts w:eastAsia="Calibri"/>
                <w:spacing w:val="-6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  <w:p w:rsidR="0078715B" w:rsidRPr="00743AB8" w:rsidRDefault="0078715B" w:rsidP="0078715B">
            <w:pPr>
              <w:pStyle w:val="TableParagraph"/>
              <w:spacing w:before="0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40</w:t>
            </w:r>
            <w:r w:rsidRPr="00743AB8">
              <w:rPr>
                <w:rFonts w:eastAsia="Calibri"/>
                <w:spacing w:val="-6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  <w:p w:rsidR="0078715B" w:rsidRPr="00743AB8" w:rsidRDefault="0078715B" w:rsidP="0078715B">
            <w:pPr>
              <w:pStyle w:val="TableParagraph"/>
              <w:spacing w:before="0"/>
              <w:ind w:left="216" w:right="203" w:hanging="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50 минут или 75 мин при</w:t>
            </w:r>
            <w:r w:rsidRPr="00743AB8">
              <w:rPr>
                <w:rFonts w:eastAsia="Calibri"/>
                <w:spacing w:val="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организации 1 занятия после</w:t>
            </w:r>
            <w:r w:rsidRPr="00743AB8">
              <w:rPr>
                <w:rFonts w:eastAsia="Calibri"/>
                <w:spacing w:val="-58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дневного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сна</w:t>
            </w:r>
          </w:p>
          <w:p w:rsidR="0078715B" w:rsidRPr="00743AB8" w:rsidRDefault="0078715B" w:rsidP="0078715B">
            <w:pPr>
              <w:pStyle w:val="TableParagraph"/>
              <w:spacing w:before="0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90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  <w:tr w:rsidR="0078715B" w:rsidRPr="00B6321E" w:rsidTr="0078715B">
        <w:trPr>
          <w:trHeight w:val="753"/>
        </w:trPr>
        <w:tc>
          <w:tcPr>
            <w:tcW w:w="4400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right="289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Продолжительность перерывов между</w:t>
            </w:r>
            <w:r w:rsidRPr="00743AB8">
              <w:rPr>
                <w:rFonts w:eastAsia="Calibri"/>
                <w:spacing w:val="-58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занятиями,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не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менее</w:t>
            </w:r>
          </w:p>
        </w:tc>
        <w:tc>
          <w:tcPr>
            <w:tcW w:w="2409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left="275" w:right="266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все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возраста</w:t>
            </w:r>
          </w:p>
        </w:tc>
        <w:tc>
          <w:tcPr>
            <w:tcW w:w="3398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10</w:t>
            </w:r>
            <w:r w:rsidRPr="00743AB8">
              <w:rPr>
                <w:rFonts w:eastAsia="Calibri"/>
                <w:spacing w:val="-3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  <w:tr w:rsidR="0078715B" w:rsidRPr="00B6321E" w:rsidTr="00923711">
        <w:trPr>
          <w:trHeight w:val="751"/>
        </w:trPr>
        <w:tc>
          <w:tcPr>
            <w:tcW w:w="4400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right="1114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Перерыв во время занятий для</w:t>
            </w:r>
            <w:r w:rsidRPr="00743AB8">
              <w:rPr>
                <w:rFonts w:eastAsia="Calibri"/>
                <w:spacing w:val="-57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гимнастики,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не</w:t>
            </w:r>
            <w:r w:rsidRPr="00743AB8">
              <w:rPr>
                <w:rFonts w:eastAsia="Calibri"/>
                <w:spacing w:val="-1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менее</w:t>
            </w:r>
          </w:p>
          <w:p w:rsidR="0078715B" w:rsidRDefault="0078715B" w:rsidP="0078715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78715B" w:rsidRPr="00743AB8" w:rsidRDefault="0078715B" w:rsidP="0078715B">
            <w:pPr>
              <w:pStyle w:val="TableParagraph"/>
              <w:ind w:left="0" w:right="1114"/>
              <w:rPr>
                <w:rFonts w:eastAsia="Calibri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left="275" w:right="266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все</w:t>
            </w:r>
            <w:r w:rsidRPr="00743AB8">
              <w:rPr>
                <w:rFonts w:eastAsia="Calibri"/>
                <w:spacing w:val="-4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возраста</w:t>
            </w:r>
          </w:p>
        </w:tc>
        <w:tc>
          <w:tcPr>
            <w:tcW w:w="3398" w:type="dxa"/>
            <w:shd w:val="clear" w:color="auto" w:fill="auto"/>
          </w:tcPr>
          <w:p w:rsidR="0078715B" w:rsidRPr="00743AB8" w:rsidRDefault="0078715B" w:rsidP="0078715B">
            <w:pPr>
              <w:pStyle w:val="TableParagraph"/>
              <w:ind w:left="1013" w:right="1004"/>
              <w:jc w:val="center"/>
              <w:rPr>
                <w:rFonts w:eastAsia="Calibri"/>
                <w:sz w:val="24"/>
              </w:rPr>
            </w:pPr>
            <w:r w:rsidRPr="00743AB8">
              <w:rPr>
                <w:rFonts w:eastAsia="Calibri"/>
                <w:sz w:val="24"/>
              </w:rPr>
              <w:t>2-х</w:t>
            </w:r>
            <w:r w:rsidRPr="00743AB8">
              <w:rPr>
                <w:rFonts w:eastAsia="Calibri"/>
                <w:spacing w:val="-2"/>
                <w:sz w:val="24"/>
              </w:rPr>
              <w:t xml:space="preserve"> </w:t>
            </w:r>
            <w:r w:rsidRPr="00743AB8">
              <w:rPr>
                <w:rFonts w:eastAsia="Calibri"/>
                <w:sz w:val="24"/>
              </w:rPr>
              <w:t>минут</w:t>
            </w:r>
          </w:p>
        </w:tc>
      </w:tr>
      <w:tr w:rsidR="0078715B" w:rsidRPr="00B6321E" w:rsidTr="0078715B">
        <w:trPr>
          <w:trHeight w:val="751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15B" w:rsidRDefault="0078715B" w:rsidP="0078715B">
            <w:pPr>
              <w:jc w:val="both"/>
            </w:pPr>
            <w:r>
              <w:t>Образовательная область «Познавательное развитие» включает познание объектов живой и неживой природы; познание предметного и социального мира; математическое и сенсорное развитие.</w:t>
            </w:r>
          </w:p>
          <w:p w:rsidR="0078715B" w:rsidRDefault="0078715B" w:rsidP="0078715B">
            <w:pPr>
              <w:jc w:val="both"/>
            </w:pPr>
            <w:r>
              <w:t xml:space="preserve">Образовательная область «Художественно- эстетическое развитие»  направлена на развитие изобразительной и продуктивной деятельности и приобщение к изобразительному искусству. Периоды непосредственно-образовательной деятельности  по лепке и аппликации чередуются через неделю. Рисование в группах старшего дошкольного возраста проводит воспитатель по </w:t>
            </w:r>
            <w:proofErr w:type="spellStart"/>
            <w:r>
              <w:t>изодеятельности</w:t>
            </w:r>
            <w:proofErr w:type="spellEnd"/>
            <w:r>
              <w:t xml:space="preserve">.  Конструктивная деятельность проводится 1 раз в неделю. Вместо занятия по  чтению художественной литературы  в подготовительной к школе группе  проводится  НОД по подготовке к обучению грамоте. (1 занятие в неделю). В каждой возрастной группе 2 раза в неделю проводится 2 </w:t>
            </w:r>
            <w:proofErr w:type="gramStart"/>
            <w:r>
              <w:t>музыкальных</w:t>
            </w:r>
            <w:proofErr w:type="gramEnd"/>
            <w:r>
              <w:t xml:space="preserve"> занятия.</w:t>
            </w:r>
          </w:p>
          <w:p w:rsidR="0078715B" w:rsidRDefault="0078715B" w:rsidP="0078715B">
            <w:pPr>
              <w:jc w:val="both"/>
            </w:pPr>
            <w:r>
              <w:t>Образовательная область «Речевое развитие» включает непосредственно-организованную деятельность по развитию речи и освоению культуры общения (младшая и средняя группа – 1 занятие; старшая и подготовительная к школе группа – 2 занятия в неделю)</w:t>
            </w:r>
            <w:proofErr w:type="gramStart"/>
            <w:r>
              <w:t xml:space="preserve"> ,</w:t>
            </w:r>
            <w:proofErr w:type="gramEnd"/>
            <w:r>
              <w:t>подготовку к обучению грамоте со старшей группы -1 занятие в две недели, подготовительная группа -1 занятие в неделю.</w:t>
            </w:r>
          </w:p>
          <w:p w:rsidR="0078715B" w:rsidRDefault="0078715B" w:rsidP="0078715B">
            <w:pPr>
              <w:jc w:val="both"/>
            </w:pPr>
            <w:r>
              <w:t xml:space="preserve">Образовательная область «Физическое развитие» реализуется через проведение физкультурных занятий – (3 раза  в неделю). </w:t>
            </w:r>
            <w:proofErr w:type="gramStart"/>
            <w:r>
              <w:t>В младшем возрасте все занятия проводятся в зале, в средней, старшей и подготовительной группах  2 занятия в зале, 1  на открытом воздухе.</w:t>
            </w:r>
            <w:proofErr w:type="gramEnd"/>
            <w:r>
              <w:t xml:space="preserve"> Занятия с детьми старшего дошкольного возраста (5-7 лет) проводит инструктор по физической культуре.</w:t>
            </w:r>
          </w:p>
          <w:p w:rsidR="0078715B" w:rsidRDefault="0078715B" w:rsidP="0078715B">
            <w:pPr>
              <w:jc w:val="both"/>
            </w:pPr>
            <w:r>
              <w:t xml:space="preserve">Во всех возрастных группах  между периодами организованной образовательной деятельности предусмотрены  перерывы не менее 10 мин. Во время проведения организованной образовательной деятельности организуются </w:t>
            </w:r>
            <w:proofErr w:type="spellStart"/>
            <w:r>
              <w:t>физкультинутки</w:t>
            </w:r>
            <w:proofErr w:type="spellEnd"/>
            <w:r>
              <w:t xml:space="preserve">. </w:t>
            </w:r>
            <w:proofErr w:type="gramStart"/>
            <w:r>
              <w:t xml:space="preserve">Организованная образовательная деятельность, требующая повышенной познавательной активности и умственного напряжения </w:t>
            </w:r>
            <w:r>
              <w:lastRenderedPageBreak/>
              <w:t>детей проводится</w:t>
            </w:r>
            <w:proofErr w:type="gramEnd"/>
            <w:r>
              <w:t xml:space="preserve"> в первой половине дня.</w:t>
            </w:r>
          </w:p>
          <w:p w:rsidR="0078715B" w:rsidRPr="00190786" w:rsidRDefault="0078715B" w:rsidP="0078715B">
            <w:pPr>
              <w:jc w:val="both"/>
              <w:rPr>
                <w:u w:val="single"/>
              </w:rPr>
            </w:pPr>
            <w:r w:rsidRPr="00190786">
              <w:rPr>
                <w:u w:val="single"/>
              </w:rPr>
              <w:t xml:space="preserve">В вариативной части программы: </w:t>
            </w:r>
          </w:p>
          <w:p w:rsidR="0078715B" w:rsidRPr="00190786" w:rsidRDefault="0078715B" w:rsidP="0078715B">
            <w:pPr>
              <w:jc w:val="both"/>
              <w:rPr>
                <w:u w:val="single"/>
              </w:rPr>
            </w:pPr>
            <w:r w:rsidRPr="00190786">
              <w:rPr>
                <w:u w:val="single"/>
              </w:rPr>
              <w:t>1. введена непосредственно организованная образовательная деятельность по приоритетным направлениям развития:</w:t>
            </w:r>
          </w:p>
          <w:p w:rsidR="0078715B" w:rsidRPr="00190786" w:rsidRDefault="0078715B" w:rsidP="0078715B">
            <w:pPr>
              <w:jc w:val="both"/>
            </w:pPr>
            <w:r>
              <w:t xml:space="preserve">- социально- личностному - </w:t>
            </w:r>
            <w:r w:rsidRPr="0048730C">
              <w:t xml:space="preserve">1 раз в месяц </w:t>
            </w:r>
            <w:r>
              <w:t xml:space="preserve">в старших и подготовительных к школе группах </w:t>
            </w:r>
            <w:r w:rsidRPr="0048730C">
              <w:t>познавательно- исследовательская деятельность проводится в Детской кухне с целью социализации детей и формирования навыков трудовой деятельности (обучение приготовлению несложных блюд).</w:t>
            </w:r>
          </w:p>
          <w:p w:rsidR="0078715B" w:rsidRPr="00743AB8" w:rsidRDefault="0078715B" w:rsidP="008E6181">
            <w:pPr>
              <w:jc w:val="both"/>
              <w:rPr>
                <w:rFonts w:eastAsia="Calibri"/>
              </w:rPr>
            </w:pPr>
          </w:p>
        </w:tc>
      </w:tr>
    </w:tbl>
    <w:p w:rsidR="00FB3485" w:rsidRPr="00616CAB" w:rsidRDefault="00FB3485" w:rsidP="008E6181">
      <w:pPr>
        <w:rPr>
          <w:sz w:val="22"/>
          <w:szCs w:val="22"/>
        </w:rPr>
      </w:pPr>
    </w:p>
    <w:sectPr w:rsidR="00FB3485" w:rsidRPr="00616CAB" w:rsidSect="00616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B316D"/>
    <w:multiLevelType w:val="hybridMultilevel"/>
    <w:tmpl w:val="4C18AB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62F7"/>
    <w:rsid w:val="00000FD3"/>
    <w:rsid w:val="001A52E5"/>
    <w:rsid w:val="001F5C76"/>
    <w:rsid w:val="00204100"/>
    <w:rsid w:val="002D6754"/>
    <w:rsid w:val="004027EC"/>
    <w:rsid w:val="00423010"/>
    <w:rsid w:val="004A62E4"/>
    <w:rsid w:val="004F4351"/>
    <w:rsid w:val="00574220"/>
    <w:rsid w:val="00583FC6"/>
    <w:rsid w:val="00616CAB"/>
    <w:rsid w:val="0069402B"/>
    <w:rsid w:val="0078715B"/>
    <w:rsid w:val="00844A26"/>
    <w:rsid w:val="008A173C"/>
    <w:rsid w:val="008E6181"/>
    <w:rsid w:val="00901A8D"/>
    <w:rsid w:val="00A162F7"/>
    <w:rsid w:val="00AC163E"/>
    <w:rsid w:val="00B41099"/>
    <w:rsid w:val="00B649F6"/>
    <w:rsid w:val="00BA1784"/>
    <w:rsid w:val="00C13908"/>
    <w:rsid w:val="00C574DC"/>
    <w:rsid w:val="00C726D3"/>
    <w:rsid w:val="00C73057"/>
    <w:rsid w:val="00CA4F18"/>
    <w:rsid w:val="00CA5423"/>
    <w:rsid w:val="00CB1DE4"/>
    <w:rsid w:val="00D63EA5"/>
    <w:rsid w:val="00D94391"/>
    <w:rsid w:val="00E146BC"/>
    <w:rsid w:val="00E27467"/>
    <w:rsid w:val="00EE4751"/>
    <w:rsid w:val="00F70AE9"/>
    <w:rsid w:val="00FB3485"/>
    <w:rsid w:val="00FD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8715B"/>
    <w:pPr>
      <w:widowControl w:val="0"/>
      <w:autoSpaceDE w:val="0"/>
      <w:autoSpaceDN w:val="0"/>
      <w:ind w:left="921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871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78715B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78715B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8715B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8715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715B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61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1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F35A-DC96-4212-AABB-FC5D87AB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2025-06-25T07:51:00Z</cp:lastPrinted>
  <dcterms:created xsi:type="dcterms:W3CDTF">2025-06-24T12:53:00Z</dcterms:created>
  <dcterms:modified xsi:type="dcterms:W3CDTF">2025-08-21T11:26:00Z</dcterms:modified>
</cp:coreProperties>
</file>